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0E26" w14:textId="5EAFF165" w:rsidR="00B27E3D" w:rsidRPr="00CE60A7" w:rsidRDefault="00B27E3D">
      <w:pPr>
        <w:rPr>
          <w:b/>
          <w:color w:val="0070C0"/>
          <w:sz w:val="28"/>
          <w:szCs w:val="28"/>
        </w:rPr>
      </w:pPr>
      <w:r w:rsidRPr="003470A4">
        <w:rPr>
          <w:noProof/>
          <w:color w:val="2D839B"/>
        </w:rPr>
        <mc:AlternateContent>
          <mc:Choice Requires="wps">
            <w:drawing>
              <wp:anchor distT="45720" distB="45720" distL="114300" distR="114300" simplePos="0" relativeHeight="251659264" behindDoc="0" locked="0" layoutInCell="1" allowOverlap="1" wp14:anchorId="02A85E68" wp14:editId="3C0B0E82">
                <wp:simplePos x="0" y="0"/>
                <wp:positionH relativeFrom="margin">
                  <wp:align>right</wp:align>
                </wp:positionH>
                <wp:positionV relativeFrom="paragraph">
                  <wp:posOffset>0</wp:posOffset>
                </wp:positionV>
                <wp:extent cx="2163445" cy="11988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1198880"/>
                        </a:xfrm>
                        <a:prstGeom prst="rect">
                          <a:avLst/>
                        </a:prstGeom>
                        <a:noFill/>
                        <a:ln w="9525">
                          <a:noFill/>
                          <a:miter lim="800000"/>
                          <a:headEnd/>
                          <a:tailEnd/>
                        </a:ln>
                      </wps:spPr>
                      <wps:txbx>
                        <w:txbxContent>
                          <w:p w14:paraId="0172B679" w14:textId="6448BFC4" w:rsidR="00E85AA0" w:rsidRDefault="00E85AA0">
                            <w:r>
                              <w:rPr>
                                <w:noProof/>
                              </w:rPr>
                              <w:drawing>
                                <wp:inline distT="0" distB="0" distL="0" distR="0" wp14:anchorId="55F1C03B" wp14:editId="3EBD15DB">
                                  <wp:extent cx="1774479" cy="111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 Logo Main.png"/>
                                          <pic:cNvPicPr/>
                                        </pic:nvPicPr>
                                        <pic:blipFill>
                                          <a:blip r:embed="rId8">
                                            <a:extLst>
                                              <a:ext uri="{28A0092B-C50C-407E-A947-70E740481C1C}">
                                                <a14:useLocalDpi xmlns:a14="http://schemas.microsoft.com/office/drawing/2010/main" val="0"/>
                                              </a:ext>
                                            </a:extLst>
                                          </a:blip>
                                          <a:stretch>
                                            <a:fillRect/>
                                          </a:stretch>
                                        </pic:blipFill>
                                        <pic:spPr>
                                          <a:xfrm>
                                            <a:off x="0" y="0"/>
                                            <a:ext cx="1822919" cy="11422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85E68" id="_x0000_t202" coordsize="21600,21600" o:spt="202" path="m,l,21600r21600,l21600,xe">
                <v:stroke joinstyle="miter"/>
                <v:path gradientshapeok="t" o:connecttype="rect"/>
              </v:shapetype>
              <v:shape id="Text Box 2" o:spid="_x0000_s1026" type="#_x0000_t202" style="position:absolute;margin-left:119.15pt;margin-top:0;width:170.35pt;height:94.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" filled="f" stroked="f">
                <v:textbox>
                  <w:txbxContent>
                    <w:p w14:paraId="0172B679" w14:textId="6448BFC4" w:rsidR="00E85AA0" w:rsidRDefault="00E85AA0">
                      <w:r>
                        <w:rPr>
                          <w:noProof/>
                        </w:rPr>
                        <w:drawing>
                          <wp:inline distT="0" distB="0" distL="0" distR="0" wp14:anchorId="55F1C03B" wp14:editId="3EBD15DB">
                            <wp:extent cx="1774479" cy="111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 Logo Main.png"/>
                                    <pic:cNvPicPr/>
                                  </pic:nvPicPr>
                                  <pic:blipFill>
                                    <a:blip r:embed="rId9">
                                      <a:extLst>
                                        <a:ext uri="{28A0092B-C50C-407E-A947-70E740481C1C}">
                                          <a14:useLocalDpi xmlns:a14="http://schemas.microsoft.com/office/drawing/2010/main" val="0"/>
                                        </a:ext>
                                      </a:extLst>
                                    </a:blip>
                                    <a:stretch>
                                      <a:fillRect/>
                                    </a:stretch>
                                  </pic:blipFill>
                                  <pic:spPr>
                                    <a:xfrm>
                                      <a:off x="0" y="0"/>
                                      <a:ext cx="1822919" cy="1142299"/>
                                    </a:xfrm>
                                    <a:prstGeom prst="rect">
                                      <a:avLst/>
                                    </a:prstGeom>
                                  </pic:spPr>
                                </pic:pic>
                              </a:graphicData>
                            </a:graphic>
                          </wp:inline>
                        </w:drawing>
                      </w:r>
                    </w:p>
                  </w:txbxContent>
                </v:textbox>
                <w10:wrap type="square" anchorx="margin"/>
              </v:shape>
            </w:pict>
          </mc:Fallback>
        </mc:AlternateContent>
      </w:r>
      <w:r w:rsidRPr="003470A4">
        <w:rPr>
          <w:b/>
          <w:color w:val="2D839B"/>
          <w:sz w:val="28"/>
          <w:szCs w:val="28"/>
        </w:rPr>
        <w:t>EAST SUFFOLK COUNCILLOR’S REPORT</w:t>
      </w:r>
    </w:p>
    <w:p w14:paraId="62E9AD67" w14:textId="62C1EA73" w:rsidR="00B27E3D" w:rsidRPr="003470A4" w:rsidRDefault="00B27E3D">
      <w:pPr>
        <w:rPr>
          <w:b/>
          <w:color w:val="2D839B"/>
          <w:sz w:val="28"/>
          <w:szCs w:val="28"/>
        </w:rPr>
      </w:pPr>
      <w:r w:rsidRPr="003470A4">
        <w:rPr>
          <w:b/>
          <w:color w:val="2D839B"/>
          <w:sz w:val="28"/>
          <w:szCs w:val="28"/>
        </w:rPr>
        <w:t xml:space="preserve">Cllr Stephen Burroughes </w:t>
      </w:r>
      <w:r w:rsidR="00267EA6" w:rsidRPr="003470A4">
        <w:rPr>
          <w:b/>
          <w:color w:val="2D839B"/>
          <w:sz w:val="28"/>
          <w:szCs w:val="28"/>
        </w:rPr>
        <w:t>–</w:t>
      </w:r>
      <w:r w:rsidRPr="003470A4">
        <w:rPr>
          <w:b/>
          <w:color w:val="2D839B"/>
          <w:sz w:val="28"/>
          <w:szCs w:val="28"/>
        </w:rPr>
        <w:t xml:space="preserve"> </w:t>
      </w:r>
      <w:r w:rsidR="00FB519E">
        <w:rPr>
          <w:b/>
          <w:color w:val="2D839B"/>
          <w:sz w:val="28"/>
          <w:szCs w:val="28"/>
        </w:rPr>
        <w:t>July</w:t>
      </w:r>
      <w:r w:rsidR="00184B14" w:rsidRPr="003470A4">
        <w:rPr>
          <w:b/>
          <w:color w:val="2D839B"/>
          <w:sz w:val="28"/>
          <w:szCs w:val="28"/>
        </w:rPr>
        <w:t xml:space="preserve"> </w:t>
      </w:r>
      <w:r w:rsidR="005D240E" w:rsidRPr="003470A4">
        <w:rPr>
          <w:b/>
          <w:color w:val="2D839B"/>
          <w:sz w:val="28"/>
          <w:szCs w:val="28"/>
        </w:rPr>
        <w:t>202</w:t>
      </w:r>
      <w:r w:rsidR="00506883">
        <w:rPr>
          <w:b/>
          <w:color w:val="2D839B"/>
          <w:sz w:val="28"/>
          <w:szCs w:val="28"/>
        </w:rPr>
        <w:t>1</w:t>
      </w:r>
    </w:p>
    <w:p w14:paraId="510C1594" w14:textId="43B94511" w:rsidR="00393426" w:rsidRDefault="00393426" w:rsidP="00393426">
      <w:pPr>
        <w:pStyle w:val="ListParagraph"/>
        <w:spacing w:after="0"/>
        <w:ind w:left="360"/>
        <w:rPr>
          <w:b/>
          <w:caps/>
          <w:color w:val="0070C0"/>
          <w:sz w:val="24"/>
          <w:szCs w:val="24"/>
        </w:rPr>
      </w:pPr>
    </w:p>
    <w:p w14:paraId="06BE9D5D" w14:textId="33C07BD1" w:rsidR="00F66E67" w:rsidRDefault="00F66E67" w:rsidP="008A0764">
      <w:pPr>
        <w:spacing w:after="0" w:line="240" w:lineRule="auto"/>
        <w:jc w:val="both"/>
        <w:rPr>
          <w:rFonts w:cs="Arial"/>
          <w:b/>
          <w:color w:val="2D839B"/>
          <w:sz w:val="24"/>
          <w:szCs w:val="24"/>
        </w:rPr>
      </w:pPr>
    </w:p>
    <w:p w14:paraId="2A01346B" w14:textId="77777777" w:rsidR="00060B90" w:rsidRDefault="00FB519E" w:rsidP="00060B90">
      <w:pPr>
        <w:spacing w:after="0"/>
        <w:rPr>
          <w:rFonts w:cstheme="minorHAnsi"/>
          <w:b/>
          <w:caps/>
          <w:color w:val="00708A"/>
          <w:sz w:val="24"/>
          <w:szCs w:val="24"/>
        </w:rPr>
      </w:pPr>
      <w:bookmarkStart w:id="0" w:name="_Hlk73450093"/>
      <w:r w:rsidRPr="00FB519E">
        <w:rPr>
          <w:rFonts w:cstheme="minorHAnsi"/>
          <w:b/>
          <w:caps/>
          <w:color w:val="00708A"/>
          <w:sz w:val="24"/>
          <w:szCs w:val="24"/>
        </w:rPr>
        <w:t>Council adopts new Air Quality Strategy</w:t>
      </w:r>
    </w:p>
    <w:p w14:paraId="10260DE7" w14:textId="0B44C298" w:rsidR="00FB519E" w:rsidRPr="00FB519E" w:rsidRDefault="00FB519E" w:rsidP="00060B90">
      <w:pPr>
        <w:spacing w:after="0"/>
        <w:jc w:val="both"/>
        <w:rPr>
          <w:rFonts w:cstheme="minorHAnsi"/>
          <w:bCs/>
          <w:sz w:val="24"/>
          <w:szCs w:val="24"/>
        </w:rPr>
      </w:pPr>
      <w:r w:rsidRPr="00FB519E">
        <w:rPr>
          <w:rFonts w:cstheme="minorHAnsi"/>
          <w:bCs/>
          <w:sz w:val="24"/>
          <w:szCs w:val="24"/>
        </w:rPr>
        <w:t>The drive for clean air and minimal pollution in East Suffolk has taken a step further after Cabinet unanimously agrees to adopt a new Air Quality Strategy. Bringing together current policies and initiatives which have an impact on air quality, the robust strategy will now become an integrated part of our decision making, meaning that air quality will be a major consideration on a local and strategic level going forward.</w:t>
      </w:r>
    </w:p>
    <w:p w14:paraId="1EF01449" w14:textId="77777777" w:rsidR="00FB519E" w:rsidRPr="00FB519E" w:rsidRDefault="00FB519E" w:rsidP="00060B90">
      <w:pPr>
        <w:spacing w:after="0"/>
        <w:jc w:val="both"/>
        <w:rPr>
          <w:rFonts w:cstheme="minorHAnsi"/>
          <w:bCs/>
          <w:sz w:val="24"/>
          <w:szCs w:val="24"/>
        </w:rPr>
      </w:pPr>
    </w:p>
    <w:p w14:paraId="7B47054A" w14:textId="77777777" w:rsidR="00FB519E" w:rsidRPr="00FB519E" w:rsidRDefault="00FB519E" w:rsidP="00060B90">
      <w:pPr>
        <w:spacing w:after="0"/>
        <w:jc w:val="both"/>
        <w:rPr>
          <w:rFonts w:cstheme="minorHAnsi"/>
          <w:bCs/>
          <w:sz w:val="24"/>
          <w:szCs w:val="24"/>
        </w:rPr>
      </w:pPr>
      <w:r w:rsidRPr="00FB519E">
        <w:rPr>
          <w:rFonts w:cstheme="minorHAnsi"/>
          <w:bCs/>
          <w:sz w:val="24"/>
          <w:szCs w:val="24"/>
        </w:rPr>
        <w:t xml:space="preserve">It supports our vision of building environmentally sustainable communities, and enabling sustainable travel options, delivering more educational campaigns, promoting eco-friendly </w:t>
      </w:r>
      <w:proofErr w:type="gramStart"/>
      <w:r w:rsidRPr="00FB519E">
        <w:rPr>
          <w:rFonts w:cstheme="minorHAnsi"/>
          <w:bCs/>
          <w:sz w:val="24"/>
          <w:szCs w:val="24"/>
        </w:rPr>
        <w:t>development</w:t>
      </w:r>
      <w:proofErr w:type="gramEnd"/>
      <w:r w:rsidRPr="00FB519E">
        <w:rPr>
          <w:rFonts w:cstheme="minorHAnsi"/>
          <w:bCs/>
          <w:sz w:val="24"/>
          <w:szCs w:val="24"/>
        </w:rPr>
        <w:t xml:space="preserve"> and becoming carbon neutral by 2030 are just some of the objectives we seek to deliver.</w:t>
      </w:r>
    </w:p>
    <w:p w14:paraId="6EA2E0BD" w14:textId="77777777" w:rsidR="00FB519E" w:rsidRPr="00FB519E" w:rsidRDefault="00FB519E" w:rsidP="00FB519E">
      <w:pPr>
        <w:spacing w:after="0"/>
        <w:rPr>
          <w:rFonts w:cstheme="minorHAnsi"/>
          <w:bCs/>
          <w:sz w:val="24"/>
          <w:szCs w:val="24"/>
        </w:rPr>
      </w:pPr>
    </w:p>
    <w:p w14:paraId="7994B269" w14:textId="77777777" w:rsidR="00FB519E" w:rsidRPr="00FB519E" w:rsidRDefault="00FB519E" w:rsidP="00FB519E">
      <w:pPr>
        <w:spacing w:after="0"/>
        <w:rPr>
          <w:rFonts w:cstheme="minorHAnsi"/>
          <w:b/>
          <w:color w:val="00708A"/>
          <w:sz w:val="24"/>
          <w:szCs w:val="24"/>
        </w:rPr>
      </w:pPr>
      <w:r w:rsidRPr="00FB519E">
        <w:rPr>
          <w:rFonts w:cstheme="minorHAnsi"/>
          <w:bCs/>
          <w:sz w:val="24"/>
          <w:szCs w:val="24"/>
        </w:rPr>
        <w:t xml:space="preserve">Read the new Air Quality Strategy at </w:t>
      </w:r>
      <w:hyperlink r:id="rId10" w:history="1">
        <w:r w:rsidRPr="00FB519E">
          <w:rPr>
            <w:rStyle w:val="Hyperlink"/>
            <w:rFonts w:cstheme="minorHAnsi"/>
            <w:bCs/>
            <w:sz w:val="24"/>
            <w:szCs w:val="24"/>
          </w:rPr>
          <w:t>www.eastsuffolk.gov.uk/assets/Environment/Environmental-Protection/Air-Quality/AQ-Strategy-2021.pdf</w:t>
        </w:r>
      </w:hyperlink>
      <w:r w:rsidRPr="00FB519E">
        <w:rPr>
          <w:rFonts w:cstheme="minorHAnsi"/>
          <w:bCs/>
          <w:sz w:val="24"/>
          <w:szCs w:val="24"/>
        </w:rPr>
        <w:t xml:space="preserve"> </w:t>
      </w:r>
    </w:p>
    <w:p w14:paraId="588D5ACF" w14:textId="67E9ECE6" w:rsidR="00FB519E" w:rsidRDefault="00FB519E" w:rsidP="00FB519E">
      <w:pPr>
        <w:spacing w:after="0"/>
        <w:rPr>
          <w:rFonts w:cstheme="minorHAnsi"/>
          <w:b/>
          <w:caps/>
          <w:color w:val="00708A"/>
          <w:sz w:val="24"/>
          <w:szCs w:val="24"/>
        </w:rPr>
      </w:pPr>
      <w:r w:rsidRPr="00FB519E">
        <w:rPr>
          <w:rFonts w:cstheme="minorHAnsi"/>
          <w:b/>
          <w:color w:val="00708A"/>
          <w:sz w:val="24"/>
          <w:szCs w:val="24"/>
        </w:rPr>
        <w:br/>
      </w:r>
      <w:r w:rsidRPr="00060B90">
        <w:rPr>
          <w:rFonts w:cstheme="minorHAnsi"/>
          <w:b/>
          <w:caps/>
          <w:color w:val="00708A"/>
          <w:sz w:val="24"/>
          <w:szCs w:val="24"/>
        </w:rPr>
        <w:t>Flood project online visitor centre open</w:t>
      </w:r>
    </w:p>
    <w:p w14:paraId="41E189FF" w14:textId="77777777" w:rsidR="00FB519E" w:rsidRPr="00FB519E" w:rsidRDefault="00FB519E" w:rsidP="00060B90">
      <w:pPr>
        <w:spacing w:after="0"/>
        <w:rPr>
          <w:rFonts w:cstheme="minorHAnsi"/>
          <w:bCs/>
          <w:sz w:val="24"/>
          <w:szCs w:val="24"/>
        </w:rPr>
      </w:pPr>
      <w:bookmarkStart w:id="1" w:name="_Hlk73611872"/>
      <w:r w:rsidRPr="00FB519E">
        <w:rPr>
          <w:rFonts w:cstheme="minorHAnsi"/>
          <w:bCs/>
          <w:sz w:val="24"/>
          <w:szCs w:val="24"/>
        </w:rPr>
        <w:t xml:space="preserve">The Lowestoft Flood </w:t>
      </w:r>
      <w:bookmarkEnd w:id="1"/>
      <w:r w:rsidRPr="00FB519E">
        <w:rPr>
          <w:rFonts w:cstheme="minorHAnsi"/>
          <w:bCs/>
          <w:sz w:val="24"/>
          <w:szCs w:val="24"/>
        </w:rPr>
        <w:t xml:space="preserve">Risk Management Project launched a virtual visitor centre last week to provide information about </w:t>
      </w:r>
      <w:bookmarkEnd w:id="0"/>
      <w:r w:rsidRPr="00FB519E">
        <w:rPr>
          <w:rFonts w:cstheme="minorHAnsi"/>
          <w:bCs/>
          <w:sz w:val="24"/>
          <w:szCs w:val="24"/>
        </w:rPr>
        <w:t xml:space="preserve">the development and construction of the tidal flood walls and tidal barrier. Using gaming technology, the virtual centre provides information about the history of the project, how it has progressed and the ways in which it provides opportunities for Lowestoft. The centre will be open for the duration of the project and regularly updated with new information at </w:t>
      </w:r>
      <w:hyperlink r:id="rId11" w:history="1">
        <w:r w:rsidRPr="00FB519E">
          <w:rPr>
            <w:rStyle w:val="Hyperlink"/>
            <w:rFonts w:cstheme="minorHAnsi"/>
            <w:bCs/>
            <w:sz w:val="24"/>
            <w:szCs w:val="24"/>
          </w:rPr>
          <w:t>https://lfrmp.virtualconsultation.co.uk/</w:t>
        </w:r>
      </w:hyperlink>
      <w:r w:rsidRPr="00FB519E">
        <w:rPr>
          <w:rFonts w:cstheme="minorHAnsi"/>
          <w:bCs/>
          <w:sz w:val="24"/>
          <w:szCs w:val="24"/>
        </w:rPr>
        <w:t xml:space="preserve">. </w:t>
      </w:r>
    </w:p>
    <w:p w14:paraId="0477CA77" w14:textId="77777777" w:rsidR="00FB519E" w:rsidRPr="00FB519E" w:rsidRDefault="00FB519E" w:rsidP="00FB519E">
      <w:pPr>
        <w:spacing w:after="0"/>
        <w:rPr>
          <w:rFonts w:cstheme="minorHAnsi"/>
          <w:bCs/>
          <w:sz w:val="24"/>
          <w:szCs w:val="24"/>
        </w:rPr>
      </w:pPr>
    </w:p>
    <w:p w14:paraId="029EEE02" w14:textId="77777777" w:rsidR="00FB519E" w:rsidRPr="00060B90" w:rsidRDefault="00FB519E" w:rsidP="00FB519E">
      <w:pPr>
        <w:spacing w:after="0"/>
        <w:rPr>
          <w:rFonts w:cstheme="minorHAnsi"/>
          <w:b/>
          <w:caps/>
          <w:color w:val="00708A"/>
          <w:sz w:val="24"/>
          <w:szCs w:val="24"/>
        </w:rPr>
      </w:pPr>
      <w:r w:rsidRPr="00060B90">
        <w:rPr>
          <w:rFonts w:cstheme="minorHAnsi"/>
          <w:b/>
          <w:caps/>
          <w:color w:val="00708A"/>
          <w:sz w:val="24"/>
          <w:szCs w:val="24"/>
        </w:rPr>
        <w:t>Approval for Council’s innovative Housing scheme</w:t>
      </w:r>
    </w:p>
    <w:p w14:paraId="261D6DBD" w14:textId="77777777" w:rsidR="00FB519E" w:rsidRPr="00FB519E" w:rsidRDefault="00FB519E" w:rsidP="00FB519E">
      <w:pPr>
        <w:spacing w:after="0"/>
        <w:rPr>
          <w:rFonts w:cstheme="minorHAnsi"/>
          <w:bCs/>
          <w:sz w:val="24"/>
          <w:szCs w:val="24"/>
        </w:rPr>
      </w:pPr>
      <w:r w:rsidRPr="00FB519E">
        <w:rPr>
          <w:rFonts w:cstheme="minorHAnsi"/>
          <w:bCs/>
          <w:sz w:val="24"/>
          <w:szCs w:val="24"/>
        </w:rPr>
        <w:t>We are delighted that an exciting and innovative scheme to redevelop the Former Deben school site in Felixstowe has received planning consent.</w:t>
      </w:r>
      <w:r w:rsidRPr="00FB519E">
        <w:rPr>
          <w:rFonts w:cstheme="minorHAnsi"/>
          <w:bCs/>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370"/>
      </w:tblGrid>
      <w:tr w:rsidR="00FB519E" w:rsidRPr="00FB519E" w14:paraId="542938F7" w14:textId="77777777" w:rsidTr="00454105">
        <w:tc>
          <w:tcPr>
            <w:tcW w:w="4872" w:type="dxa"/>
          </w:tcPr>
          <w:p w14:paraId="5207A92E" w14:textId="77777777" w:rsidR="00FB519E" w:rsidRPr="00FB519E" w:rsidRDefault="00FB519E" w:rsidP="00454105">
            <w:pPr>
              <w:spacing w:line="276" w:lineRule="auto"/>
              <w:rPr>
                <w:rFonts w:cstheme="minorHAnsi"/>
                <w:bCs/>
                <w:sz w:val="24"/>
                <w:szCs w:val="24"/>
              </w:rPr>
            </w:pPr>
            <w:r w:rsidRPr="00FB519E">
              <w:rPr>
                <w:rFonts w:cstheme="minorHAnsi"/>
                <w:noProof/>
                <w:sz w:val="24"/>
                <w:szCs w:val="24"/>
              </w:rPr>
              <w:drawing>
                <wp:inline distT="0" distB="0" distL="0" distR="0" wp14:anchorId="787D2459" wp14:editId="73E8703A">
                  <wp:extent cx="2880360" cy="1713280"/>
                  <wp:effectExtent l="0" t="0" r="0" b="1270"/>
                  <wp:docPr id="1" name="Picture 1" descr="A picture containing outdoor, building, walk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1713280"/>
                          </a:xfrm>
                          <a:prstGeom prst="rect">
                            <a:avLst/>
                          </a:prstGeom>
                        </pic:spPr>
                      </pic:pic>
                    </a:graphicData>
                  </a:graphic>
                </wp:inline>
              </w:drawing>
            </w:r>
          </w:p>
        </w:tc>
        <w:tc>
          <w:tcPr>
            <w:tcW w:w="4370" w:type="dxa"/>
          </w:tcPr>
          <w:p w14:paraId="0AF21910" w14:textId="77777777" w:rsidR="00FB519E" w:rsidRPr="00FB519E" w:rsidRDefault="00FB519E" w:rsidP="00454105">
            <w:pPr>
              <w:spacing w:line="276" w:lineRule="auto"/>
              <w:rPr>
                <w:rFonts w:cstheme="minorHAnsi"/>
                <w:bCs/>
                <w:sz w:val="24"/>
                <w:szCs w:val="24"/>
              </w:rPr>
            </w:pPr>
            <w:r w:rsidRPr="00FB519E">
              <w:rPr>
                <w:rFonts w:cstheme="minorHAnsi"/>
                <w:bCs/>
                <w:sz w:val="24"/>
                <w:szCs w:val="24"/>
              </w:rPr>
              <w:t>The proposed housing development, which the council itself will deliver, will seek to set the very highest standards in green technology and underlines our commitment to innovation and designing for a more sustainable future.</w:t>
            </w:r>
          </w:p>
          <w:p w14:paraId="04B83C01" w14:textId="77777777" w:rsidR="00FB519E" w:rsidRPr="00FB519E" w:rsidRDefault="00FB519E" w:rsidP="00454105">
            <w:pPr>
              <w:spacing w:line="276" w:lineRule="auto"/>
              <w:rPr>
                <w:rFonts w:cstheme="minorHAnsi"/>
                <w:bCs/>
                <w:sz w:val="24"/>
                <w:szCs w:val="24"/>
              </w:rPr>
            </w:pPr>
          </w:p>
          <w:p w14:paraId="2AE2A6E4" w14:textId="77777777" w:rsidR="00FB519E" w:rsidRPr="00FB519E" w:rsidRDefault="00FB519E" w:rsidP="00454105">
            <w:pPr>
              <w:spacing w:line="276" w:lineRule="auto"/>
              <w:rPr>
                <w:rFonts w:cstheme="minorHAnsi"/>
                <w:bCs/>
                <w:sz w:val="24"/>
                <w:szCs w:val="24"/>
              </w:rPr>
            </w:pPr>
            <w:r w:rsidRPr="00FB519E">
              <w:rPr>
                <w:rFonts w:cstheme="minorHAnsi"/>
                <w:bCs/>
                <w:sz w:val="24"/>
                <w:szCs w:val="24"/>
              </w:rPr>
              <w:t xml:space="preserve">Meanwhile, outline planning permission </w:t>
            </w:r>
          </w:p>
        </w:tc>
      </w:tr>
    </w:tbl>
    <w:p w14:paraId="4C7B4827" w14:textId="77777777" w:rsidR="00FB519E" w:rsidRPr="00FB519E" w:rsidRDefault="00FB519E" w:rsidP="00FB519E">
      <w:pPr>
        <w:spacing w:after="0"/>
        <w:rPr>
          <w:rFonts w:cstheme="minorHAnsi"/>
          <w:bCs/>
          <w:sz w:val="24"/>
          <w:szCs w:val="24"/>
        </w:rPr>
      </w:pPr>
      <w:r w:rsidRPr="00FB519E">
        <w:rPr>
          <w:rFonts w:cstheme="minorHAnsi"/>
          <w:bCs/>
          <w:sz w:val="24"/>
          <w:szCs w:val="24"/>
        </w:rPr>
        <w:t>has been secured for a leisure element with a significant proportion of the site to be set aside for indoor and outdoor sport, and new footpaths providing pedestrian links.</w:t>
      </w:r>
    </w:p>
    <w:p w14:paraId="308BD3A4" w14:textId="77777777" w:rsidR="00FB519E" w:rsidRPr="00FB519E" w:rsidRDefault="00FB519E" w:rsidP="00FB519E">
      <w:pPr>
        <w:spacing w:after="0"/>
        <w:rPr>
          <w:rFonts w:cstheme="minorHAnsi"/>
          <w:bCs/>
          <w:sz w:val="24"/>
          <w:szCs w:val="24"/>
        </w:rPr>
      </w:pPr>
    </w:p>
    <w:p w14:paraId="7F42FB63" w14:textId="77777777" w:rsidR="00FB519E" w:rsidRPr="00060B90" w:rsidRDefault="00FB519E" w:rsidP="00FB519E">
      <w:pPr>
        <w:spacing w:after="0"/>
        <w:rPr>
          <w:rFonts w:cstheme="minorHAnsi"/>
          <w:b/>
          <w:caps/>
          <w:color w:val="00708A"/>
          <w:sz w:val="24"/>
          <w:szCs w:val="24"/>
        </w:rPr>
      </w:pPr>
      <w:r w:rsidRPr="00060B90">
        <w:rPr>
          <w:rFonts w:cstheme="minorHAnsi"/>
          <w:b/>
          <w:caps/>
          <w:color w:val="00708A"/>
          <w:sz w:val="24"/>
          <w:szCs w:val="24"/>
        </w:rPr>
        <w:t>Appointments made for Southwold Harbour Management Committee</w:t>
      </w:r>
    </w:p>
    <w:p w14:paraId="47B309BD" w14:textId="77777777" w:rsidR="00FB519E" w:rsidRPr="00FB519E" w:rsidRDefault="00FB519E" w:rsidP="00060B90">
      <w:pPr>
        <w:spacing w:after="0"/>
        <w:jc w:val="both"/>
        <w:rPr>
          <w:rFonts w:cstheme="minorHAnsi"/>
          <w:bCs/>
          <w:sz w:val="24"/>
          <w:szCs w:val="24"/>
        </w:rPr>
      </w:pPr>
      <w:r w:rsidRPr="00FB519E">
        <w:rPr>
          <w:rFonts w:cstheme="minorHAnsi"/>
          <w:bCs/>
          <w:sz w:val="24"/>
          <w:szCs w:val="24"/>
        </w:rPr>
        <w:t>Following a thorough recruitment process, we have now appointed four independent members of the Southwold Harbour Management Committee – a newly formed body, responsible for running the Harbour on our behalf.</w:t>
      </w:r>
    </w:p>
    <w:p w14:paraId="3A896C68" w14:textId="77777777" w:rsidR="00FB519E" w:rsidRPr="00FB519E" w:rsidRDefault="00FB519E" w:rsidP="00FB519E">
      <w:pPr>
        <w:spacing w:after="0"/>
        <w:rPr>
          <w:rFonts w:cstheme="minorHAnsi"/>
          <w:bCs/>
          <w:sz w:val="24"/>
          <w:szCs w:val="24"/>
        </w:rPr>
      </w:pPr>
    </w:p>
    <w:p w14:paraId="451095F7" w14:textId="77777777" w:rsidR="00FB519E" w:rsidRPr="00FB519E" w:rsidRDefault="00FB519E" w:rsidP="00060B90">
      <w:pPr>
        <w:spacing w:after="0"/>
        <w:jc w:val="both"/>
        <w:rPr>
          <w:rFonts w:cstheme="minorHAnsi"/>
          <w:sz w:val="24"/>
          <w:szCs w:val="24"/>
        </w:rPr>
      </w:pPr>
      <w:r w:rsidRPr="00FB519E">
        <w:rPr>
          <w:rFonts w:cstheme="minorHAnsi"/>
          <w:sz w:val="24"/>
          <w:szCs w:val="24"/>
        </w:rPr>
        <w:t>Interviews for the independent roles took place earlier in May and, with ratification by Cabinet, the chosen four will join the committee, after being assessed by a three-person Appointments Panel consisting of myself, Cllr Ian Bradbury (Southwold Town Council) and Mrs Lucy Parson, a consultant who specialises in Ports and Harbours.</w:t>
      </w:r>
    </w:p>
    <w:p w14:paraId="285609CF" w14:textId="77777777" w:rsidR="00FB519E" w:rsidRPr="00FB519E" w:rsidRDefault="00FB519E" w:rsidP="00060B90">
      <w:pPr>
        <w:spacing w:after="0"/>
        <w:jc w:val="both"/>
        <w:rPr>
          <w:rFonts w:cstheme="minorHAnsi"/>
          <w:sz w:val="24"/>
          <w:szCs w:val="24"/>
        </w:rPr>
      </w:pPr>
    </w:p>
    <w:p w14:paraId="07C32551" w14:textId="77777777" w:rsidR="00FB519E" w:rsidRPr="00FB519E" w:rsidRDefault="00FB519E" w:rsidP="00060B90">
      <w:pPr>
        <w:spacing w:after="0"/>
        <w:jc w:val="both"/>
        <w:rPr>
          <w:rFonts w:cstheme="minorHAnsi"/>
          <w:sz w:val="24"/>
          <w:szCs w:val="24"/>
        </w:rPr>
      </w:pPr>
      <w:r w:rsidRPr="00FB519E">
        <w:rPr>
          <w:rFonts w:cstheme="minorHAnsi"/>
          <w:sz w:val="24"/>
          <w:szCs w:val="24"/>
        </w:rPr>
        <w:t xml:space="preserve">They will join five Cabinet Members, who were requested to complete a Skills Audit form, setting out their suitable skills and, on that basis, were assessed to meet the criteria required. These are Cllrs Craig Rivett, James Mallinder, Maurice Cook, David </w:t>
      </w:r>
      <w:proofErr w:type="gramStart"/>
      <w:r w:rsidRPr="00FB519E">
        <w:rPr>
          <w:rFonts w:cstheme="minorHAnsi"/>
          <w:sz w:val="24"/>
          <w:szCs w:val="24"/>
        </w:rPr>
        <w:t>Ritchie</w:t>
      </w:r>
      <w:proofErr w:type="gramEnd"/>
      <w:r w:rsidRPr="00FB519E">
        <w:rPr>
          <w:rFonts w:cstheme="minorHAnsi"/>
          <w:sz w:val="24"/>
          <w:szCs w:val="24"/>
        </w:rPr>
        <w:t xml:space="preserve"> and Letitia Smith.</w:t>
      </w:r>
    </w:p>
    <w:p w14:paraId="647B431B" w14:textId="77777777" w:rsidR="00FB519E" w:rsidRPr="00FB519E" w:rsidRDefault="00FB519E" w:rsidP="00060B90">
      <w:pPr>
        <w:spacing w:after="0"/>
        <w:jc w:val="both"/>
        <w:rPr>
          <w:rFonts w:cstheme="minorHAnsi"/>
          <w:bCs/>
          <w:sz w:val="24"/>
          <w:szCs w:val="24"/>
        </w:rPr>
      </w:pPr>
    </w:p>
    <w:p w14:paraId="67CA42DD" w14:textId="77777777" w:rsidR="00FB519E" w:rsidRPr="00FB519E" w:rsidRDefault="00FB519E" w:rsidP="00060B90">
      <w:pPr>
        <w:spacing w:after="0"/>
        <w:jc w:val="both"/>
        <w:rPr>
          <w:rFonts w:cstheme="minorHAnsi"/>
          <w:bCs/>
          <w:sz w:val="24"/>
          <w:szCs w:val="24"/>
        </w:rPr>
      </w:pPr>
      <w:r w:rsidRPr="00FB519E">
        <w:rPr>
          <w:rFonts w:cstheme="minorHAnsi"/>
          <w:bCs/>
          <w:sz w:val="24"/>
          <w:szCs w:val="24"/>
        </w:rPr>
        <w:t xml:space="preserve">The Appointments Panel also unanimously agreed that the following candidates be recommended to Cabinet for their appointment as independent, co-opted members on the HMC: Mr Alistair MacFarlane, Mr David Gledhill, Mr Richard </w:t>
      </w:r>
      <w:proofErr w:type="gramStart"/>
      <w:r w:rsidRPr="00FB519E">
        <w:rPr>
          <w:rFonts w:cstheme="minorHAnsi"/>
          <w:bCs/>
          <w:sz w:val="24"/>
          <w:szCs w:val="24"/>
        </w:rPr>
        <w:t>Musgrove</w:t>
      </w:r>
      <w:proofErr w:type="gramEnd"/>
      <w:r w:rsidRPr="00FB519E">
        <w:rPr>
          <w:rFonts w:cstheme="minorHAnsi"/>
          <w:bCs/>
          <w:sz w:val="24"/>
          <w:szCs w:val="24"/>
        </w:rPr>
        <w:t xml:space="preserve"> and Mr Mike Pickles.</w:t>
      </w:r>
    </w:p>
    <w:p w14:paraId="5574133E" w14:textId="77777777" w:rsidR="00FB519E" w:rsidRPr="00FB519E" w:rsidRDefault="00FB519E" w:rsidP="00FB519E">
      <w:pPr>
        <w:spacing w:after="0"/>
        <w:rPr>
          <w:rFonts w:cstheme="minorHAnsi"/>
          <w:bCs/>
          <w:sz w:val="24"/>
          <w:szCs w:val="24"/>
        </w:rPr>
      </w:pPr>
      <w:bookmarkStart w:id="2" w:name="_Hlk73452445"/>
    </w:p>
    <w:p w14:paraId="61130E22" w14:textId="77777777" w:rsidR="00FB519E" w:rsidRPr="00FB519E" w:rsidRDefault="00FB519E" w:rsidP="00FB519E">
      <w:pPr>
        <w:spacing w:after="0"/>
        <w:rPr>
          <w:rFonts w:cstheme="minorHAnsi"/>
          <w:b/>
          <w:color w:val="00708A"/>
          <w:sz w:val="24"/>
          <w:szCs w:val="24"/>
        </w:rPr>
      </w:pPr>
      <w:r w:rsidRPr="00FB519E">
        <w:rPr>
          <w:rFonts w:cstheme="minorHAnsi"/>
          <w:b/>
          <w:color w:val="00708A"/>
          <w:sz w:val="24"/>
          <w:szCs w:val="24"/>
        </w:rPr>
        <w:t>Bold new beach huts will put Lowestoft on the map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6426"/>
      </w:tblGrid>
      <w:tr w:rsidR="00FB519E" w:rsidRPr="00FB519E" w14:paraId="51D22147" w14:textId="77777777" w:rsidTr="00454105">
        <w:tc>
          <w:tcPr>
            <w:tcW w:w="2816" w:type="dxa"/>
          </w:tcPr>
          <w:p w14:paraId="33121BAC" w14:textId="77777777" w:rsidR="00FB519E" w:rsidRPr="00FB519E" w:rsidRDefault="00FB519E" w:rsidP="00454105">
            <w:pPr>
              <w:spacing w:line="276" w:lineRule="auto"/>
              <w:rPr>
                <w:rFonts w:cstheme="minorHAnsi"/>
                <w:bCs/>
                <w:sz w:val="24"/>
                <w:szCs w:val="24"/>
              </w:rPr>
            </w:pPr>
            <w:r w:rsidRPr="00FB519E">
              <w:rPr>
                <w:rFonts w:cstheme="minorHAnsi"/>
                <w:bCs/>
                <w:sz w:val="24"/>
                <w:szCs w:val="24"/>
              </w:rPr>
              <w:t>As part of wider work to regenerate the town, exciting and modern beach hurts are to be built at Lowestoft’s seafront after Planning Committee North approved the scheme at Jubilee Parade.</w:t>
            </w:r>
          </w:p>
          <w:p w14:paraId="58BC6FD9" w14:textId="77777777" w:rsidR="00FB519E" w:rsidRPr="00FB519E" w:rsidRDefault="00FB519E" w:rsidP="00454105">
            <w:pPr>
              <w:spacing w:line="276" w:lineRule="auto"/>
              <w:rPr>
                <w:rFonts w:cstheme="minorHAnsi"/>
                <w:bCs/>
                <w:sz w:val="24"/>
                <w:szCs w:val="24"/>
              </w:rPr>
            </w:pPr>
          </w:p>
        </w:tc>
        <w:tc>
          <w:tcPr>
            <w:tcW w:w="6426" w:type="dxa"/>
          </w:tcPr>
          <w:p w14:paraId="501BB3EB" w14:textId="77777777" w:rsidR="00FB519E" w:rsidRPr="00FB519E" w:rsidRDefault="00FB519E" w:rsidP="00454105">
            <w:pPr>
              <w:spacing w:line="276" w:lineRule="auto"/>
              <w:rPr>
                <w:rFonts w:cstheme="minorHAnsi"/>
                <w:bCs/>
                <w:sz w:val="24"/>
                <w:szCs w:val="24"/>
              </w:rPr>
            </w:pPr>
            <w:r w:rsidRPr="00FB519E">
              <w:rPr>
                <w:rFonts w:cstheme="minorHAnsi"/>
                <w:noProof/>
                <w:sz w:val="24"/>
                <w:szCs w:val="24"/>
              </w:rPr>
              <w:drawing>
                <wp:inline distT="0" distB="0" distL="0" distR="0" wp14:anchorId="372651B0" wp14:editId="5418A713">
                  <wp:extent cx="3936295" cy="1821180"/>
                  <wp:effectExtent l="0" t="0" r="7620" b="7620"/>
                  <wp:docPr id="6" name="Picture 6"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3936295" cy="1821180"/>
                          </a:xfrm>
                          <a:prstGeom prst="rect">
                            <a:avLst/>
                          </a:prstGeom>
                        </pic:spPr>
                      </pic:pic>
                    </a:graphicData>
                  </a:graphic>
                </wp:inline>
              </w:drawing>
            </w:r>
          </w:p>
        </w:tc>
      </w:tr>
    </w:tbl>
    <w:p w14:paraId="055371A5" w14:textId="77777777" w:rsidR="00FB519E" w:rsidRPr="00FB519E" w:rsidRDefault="00FB519E" w:rsidP="00060B90">
      <w:pPr>
        <w:spacing w:after="0"/>
        <w:jc w:val="both"/>
        <w:rPr>
          <w:rFonts w:cstheme="minorHAnsi"/>
          <w:bCs/>
          <w:sz w:val="24"/>
          <w:szCs w:val="24"/>
        </w:rPr>
      </w:pPr>
      <w:r w:rsidRPr="00FB519E">
        <w:rPr>
          <w:rFonts w:cstheme="minorHAnsi"/>
          <w:bCs/>
          <w:sz w:val="24"/>
          <w:szCs w:val="24"/>
        </w:rPr>
        <w:t>Designed by Norwich-based architects Chaplin Farrant, the £2.6m project will create split level beach huts, which will face partially south to ensure maximum sunshine throughout the day. The tips of the structures will face eastwards, reflecting Lowestoft’s position as the most easterly location in the country.</w:t>
      </w:r>
    </w:p>
    <w:p w14:paraId="6D3B7A0A" w14:textId="77777777" w:rsidR="00FB519E" w:rsidRPr="00FB519E" w:rsidRDefault="00FB519E" w:rsidP="00FB519E">
      <w:pPr>
        <w:spacing w:after="0"/>
        <w:rPr>
          <w:rFonts w:cstheme="minorHAnsi"/>
          <w:b/>
          <w:color w:val="00708A"/>
          <w:sz w:val="24"/>
          <w:szCs w:val="24"/>
        </w:rPr>
      </w:pPr>
    </w:p>
    <w:p w14:paraId="1DC5CD31" w14:textId="77777777" w:rsidR="00FB519E" w:rsidRPr="00060B90" w:rsidRDefault="00FB519E" w:rsidP="00FB519E">
      <w:pPr>
        <w:spacing w:after="0"/>
        <w:rPr>
          <w:rFonts w:cstheme="minorHAnsi"/>
          <w:b/>
          <w:caps/>
          <w:color w:val="00708A"/>
          <w:sz w:val="24"/>
          <w:szCs w:val="24"/>
        </w:rPr>
      </w:pPr>
      <w:r w:rsidRPr="00060B90">
        <w:rPr>
          <w:rFonts w:cstheme="minorHAnsi"/>
          <w:b/>
          <w:caps/>
          <w:color w:val="00708A"/>
          <w:sz w:val="24"/>
          <w:szCs w:val="24"/>
        </w:rPr>
        <w:t>Historic England funding</w:t>
      </w:r>
    </w:p>
    <w:p w14:paraId="485D9882" w14:textId="77777777" w:rsidR="00FB519E" w:rsidRPr="00FB519E" w:rsidRDefault="00FB519E" w:rsidP="00FB519E">
      <w:pPr>
        <w:spacing w:after="0"/>
        <w:rPr>
          <w:rFonts w:cstheme="minorHAnsi"/>
          <w:bCs/>
          <w:sz w:val="24"/>
          <w:szCs w:val="24"/>
        </w:rPr>
      </w:pPr>
      <w:r w:rsidRPr="00FB519E">
        <w:rPr>
          <w:rFonts w:cstheme="minorHAnsi"/>
          <w:bCs/>
          <w:sz w:val="24"/>
          <w:szCs w:val="24"/>
        </w:rPr>
        <w:t xml:space="preserve">As part of the London Road </w:t>
      </w:r>
      <w:bookmarkEnd w:id="2"/>
      <w:r w:rsidRPr="00FB519E">
        <w:rPr>
          <w:rFonts w:cstheme="minorHAnsi"/>
          <w:bCs/>
          <w:sz w:val="24"/>
          <w:szCs w:val="24"/>
        </w:rPr>
        <w:t xml:space="preserve">Lowestoft High Street Heritage Action Zone (HSHAZ), we have received £90,000 funding from Historic England to create and deliver community-led cultural activities over the next three years: </w:t>
      </w:r>
      <w:hyperlink r:id="rId14" w:history="1">
        <w:r w:rsidRPr="00FB519E">
          <w:rPr>
            <w:rStyle w:val="Hyperlink"/>
            <w:rFonts w:cstheme="minorHAnsi"/>
            <w:bCs/>
            <w:sz w:val="24"/>
            <w:szCs w:val="24"/>
          </w:rPr>
          <w:t>www.eastsuffolk.gov.uk/news/high-street-heritage-action-zone-awarded-funding-for-cultural-programme/</w:t>
        </w:r>
      </w:hyperlink>
      <w:r w:rsidRPr="00FB519E">
        <w:rPr>
          <w:rFonts w:cstheme="minorHAnsi"/>
          <w:bCs/>
          <w:sz w:val="24"/>
          <w:szCs w:val="24"/>
        </w:rPr>
        <w:t xml:space="preserve"> </w:t>
      </w:r>
    </w:p>
    <w:p w14:paraId="49B0868C" w14:textId="77777777" w:rsidR="00FB519E" w:rsidRPr="00FB519E" w:rsidRDefault="00FB519E" w:rsidP="00FB519E">
      <w:pPr>
        <w:spacing w:after="0"/>
        <w:rPr>
          <w:rFonts w:cstheme="minorHAnsi"/>
          <w:bCs/>
          <w:sz w:val="24"/>
          <w:szCs w:val="24"/>
        </w:rPr>
      </w:pPr>
    </w:p>
    <w:p w14:paraId="1426821A" w14:textId="5CC5D809" w:rsidR="00FB519E" w:rsidRDefault="00FB519E" w:rsidP="00FB519E">
      <w:pPr>
        <w:spacing w:after="0"/>
        <w:rPr>
          <w:rFonts w:cstheme="minorHAnsi"/>
          <w:b/>
          <w:caps/>
          <w:color w:val="00708A"/>
          <w:sz w:val="24"/>
          <w:szCs w:val="24"/>
        </w:rPr>
      </w:pPr>
      <w:r w:rsidRPr="00060B90">
        <w:rPr>
          <w:rFonts w:cstheme="minorHAnsi"/>
          <w:b/>
          <w:caps/>
          <w:color w:val="00708A"/>
          <w:sz w:val="24"/>
          <w:szCs w:val="24"/>
        </w:rPr>
        <w:t xml:space="preserve">East Suffolk chosen by Government to test use of digital tools in planning </w:t>
      </w:r>
    </w:p>
    <w:p w14:paraId="55344CE2" w14:textId="3EA88254" w:rsidR="00FB519E" w:rsidRPr="00FB519E" w:rsidRDefault="00FB519E" w:rsidP="00060B90">
      <w:pPr>
        <w:spacing w:after="0"/>
        <w:jc w:val="both"/>
        <w:rPr>
          <w:rFonts w:cstheme="minorHAnsi"/>
          <w:bCs/>
          <w:sz w:val="24"/>
          <w:szCs w:val="24"/>
        </w:rPr>
      </w:pPr>
      <w:r w:rsidRPr="00FB519E">
        <w:rPr>
          <w:rFonts w:cstheme="minorHAnsi"/>
          <w:bCs/>
          <w:sz w:val="24"/>
          <w:szCs w:val="24"/>
        </w:rPr>
        <w:t>I am delighted that East Suffolk is one of 10 local authorities to be chosen to participate in national testing of digital tools in the planning process, announced by the Housing Minister earlier this week.</w:t>
      </w:r>
      <w:r w:rsidRPr="00FB519E">
        <w:rPr>
          <w:rFonts w:cstheme="minorHAnsi"/>
          <w:bCs/>
          <w:sz w:val="24"/>
          <w:szCs w:val="24"/>
        </w:rPr>
        <w:br/>
        <w:t>The pathfinder programme will look at the digital transformation of local plans which will increase community involvement and speed up the planning process. By introducing a digital system that makes plans map-based and accessible online, local people in East Suffolk will be able to engage with planning, which will help get homes built quicker.</w:t>
      </w:r>
      <w:r w:rsidR="00060B90">
        <w:rPr>
          <w:rFonts w:cstheme="minorHAnsi"/>
          <w:bCs/>
          <w:sz w:val="24"/>
          <w:szCs w:val="24"/>
        </w:rPr>
        <w:t xml:space="preserve"> </w:t>
      </w:r>
      <w:r w:rsidRPr="00FB519E">
        <w:rPr>
          <w:rFonts w:cstheme="minorHAnsi"/>
          <w:bCs/>
          <w:sz w:val="24"/>
          <w:szCs w:val="24"/>
        </w:rPr>
        <w:t xml:space="preserve">We will test how existing local plans translate into the new system, moving away from long text documents to an interactive map with accompanying annotation document. </w:t>
      </w:r>
      <w:r w:rsidRPr="00FB519E">
        <w:rPr>
          <w:rFonts w:cstheme="minorHAnsi"/>
          <w:bCs/>
          <w:sz w:val="24"/>
          <w:szCs w:val="24"/>
        </w:rPr>
        <w:br/>
      </w:r>
      <w:r w:rsidRPr="00FB519E">
        <w:rPr>
          <w:rFonts w:cstheme="minorHAnsi"/>
          <w:bCs/>
          <w:sz w:val="24"/>
          <w:szCs w:val="24"/>
        </w:rPr>
        <w:br/>
        <w:t xml:space="preserve">The adoption of existing site allocation policies into the proposed land categorisation format will enable planners to understand the impact of proposed land designations and associated policy implications on land allocations and </w:t>
      </w:r>
      <w:r w:rsidR="00060B90">
        <w:rPr>
          <w:rFonts w:cstheme="minorHAnsi"/>
          <w:bCs/>
          <w:sz w:val="24"/>
          <w:szCs w:val="24"/>
        </w:rPr>
        <w:t xml:space="preserve">will </w:t>
      </w:r>
      <w:r w:rsidRPr="00FB519E">
        <w:rPr>
          <w:rFonts w:cstheme="minorHAnsi"/>
          <w:bCs/>
          <w:sz w:val="24"/>
          <w:szCs w:val="24"/>
        </w:rPr>
        <w:t>inform a wide</w:t>
      </w:r>
      <w:r w:rsidR="00060B90">
        <w:rPr>
          <w:rFonts w:cstheme="minorHAnsi"/>
          <w:bCs/>
          <w:sz w:val="24"/>
          <w:szCs w:val="24"/>
        </w:rPr>
        <w:t xml:space="preserve"> and varied</w:t>
      </w:r>
      <w:r w:rsidRPr="00FB519E">
        <w:rPr>
          <w:rFonts w:cstheme="minorHAnsi"/>
          <w:bCs/>
          <w:sz w:val="24"/>
          <w:szCs w:val="24"/>
        </w:rPr>
        <w:t xml:space="preserve"> range of policies across the</w:t>
      </w:r>
      <w:r w:rsidR="00060B90">
        <w:rPr>
          <w:rFonts w:cstheme="minorHAnsi"/>
          <w:bCs/>
          <w:sz w:val="24"/>
          <w:szCs w:val="24"/>
        </w:rPr>
        <w:t xml:space="preserve"> whole</w:t>
      </w:r>
      <w:r w:rsidRPr="00FB519E">
        <w:rPr>
          <w:rFonts w:cstheme="minorHAnsi"/>
          <w:bCs/>
          <w:sz w:val="24"/>
          <w:szCs w:val="24"/>
        </w:rPr>
        <w:t xml:space="preserve"> </w:t>
      </w:r>
      <w:r w:rsidR="00060B90">
        <w:rPr>
          <w:rFonts w:cstheme="minorHAnsi"/>
          <w:bCs/>
          <w:sz w:val="24"/>
          <w:szCs w:val="24"/>
        </w:rPr>
        <w:t>p</w:t>
      </w:r>
      <w:r w:rsidRPr="00FB519E">
        <w:rPr>
          <w:rFonts w:cstheme="minorHAnsi"/>
          <w:bCs/>
          <w:sz w:val="24"/>
          <w:szCs w:val="24"/>
        </w:rPr>
        <w:t>rogramme.</w:t>
      </w:r>
      <w:r w:rsidRPr="00FB519E">
        <w:rPr>
          <w:rFonts w:cstheme="minorHAnsi"/>
          <w:bCs/>
          <w:sz w:val="24"/>
          <w:szCs w:val="24"/>
        </w:rPr>
        <w:br/>
      </w:r>
      <w:r w:rsidRPr="00FB519E">
        <w:rPr>
          <w:rFonts w:cstheme="minorHAnsi"/>
          <w:bCs/>
          <w:sz w:val="24"/>
          <w:szCs w:val="24"/>
        </w:rPr>
        <w:lastRenderedPageBreak/>
        <w:t>Community engagement will continue to play a key role to ensure that the right levels of growth are identified to meet the needs of our local communities. In the new system digital tools will be key for making planning proposals more accessible and interactive, supporting the ambition for more effective community engagement.</w:t>
      </w:r>
    </w:p>
    <w:p w14:paraId="52765178" w14:textId="77777777" w:rsidR="00FB519E" w:rsidRPr="00FB519E" w:rsidRDefault="00FB519E" w:rsidP="00FB519E">
      <w:pPr>
        <w:spacing w:after="0"/>
        <w:rPr>
          <w:rFonts w:cstheme="minorHAnsi"/>
          <w:bCs/>
          <w:sz w:val="24"/>
          <w:szCs w:val="24"/>
        </w:rPr>
      </w:pPr>
    </w:p>
    <w:p w14:paraId="20203A7E" w14:textId="77777777" w:rsidR="00FB519E" w:rsidRPr="00060B90" w:rsidRDefault="00FB519E" w:rsidP="00FB519E">
      <w:pPr>
        <w:spacing w:after="0"/>
        <w:rPr>
          <w:rFonts w:cstheme="minorHAnsi"/>
          <w:b/>
          <w:caps/>
          <w:color w:val="00708A"/>
          <w:sz w:val="24"/>
          <w:szCs w:val="24"/>
        </w:rPr>
      </w:pPr>
      <w:bookmarkStart w:id="3" w:name="_Hlk73453318"/>
      <w:r w:rsidRPr="00060B90">
        <w:rPr>
          <w:rFonts w:cstheme="minorHAnsi"/>
          <w:b/>
          <w:caps/>
          <w:color w:val="00708A"/>
          <w:sz w:val="24"/>
          <w:szCs w:val="24"/>
        </w:rPr>
        <w:t>Surveys and consultations</w:t>
      </w:r>
    </w:p>
    <w:p w14:paraId="0F70BBB5" w14:textId="77777777" w:rsidR="00FB519E" w:rsidRPr="00FB519E" w:rsidRDefault="00FB519E" w:rsidP="00FB519E">
      <w:pPr>
        <w:spacing w:after="0"/>
        <w:rPr>
          <w:rFonts w:cstheme="minorHAnsi"/>
          <w:bCs/>
          <w:sz w:val="24"/>
          <w:szCs w:val="24"/>
        </w:rPr>
      </w:pPr>
      <w:bookmarkStart w:id="4" w:name="_Hlk73613862"/>
      <w:r w:rsidRPr="00FB519E">
        <w:rPr>
          <w:rFonts w:cstheme="minorHAnsi"/>
          <w:bCs/>
          <w:sz w:val="24"/>
          <w:szCs w:val="24"/>
        </w:rPr>
        <w:t xml:space="preserve">We are currently running a number of surveys and consultations and, as </w:t>
      </w:r>
      <w:proofErr w:type="gramStart"/>
      <w:r w:rsidRPr="00FB519E">
        <w:rPr>
          <w:rFonts w:cstheme="minorHAnsi"/>
          <w:bCs/>
          <w:sz w:val="24"/>
          <w:szCs w:val="24"/>
        </w:rPr>
        <w:t>always</w:t>
      </w:r>
      <w:proofErr w:type="gramEnd"/>
      <w:r w:rsidRPr="00FB519E">
        <w:rPr>
          <w:rFonts w:cstheme="minorHAnsi"/>
          <w:bCs/>
          <w:sz w:val="24"/>
          <w:szCs w:val="24"/>
        </w:rPr>
        <w:t xml:space="preserve"> we want to encourage participation as feedback from people in East Suffolk is invaluable and helps us ensure we’re making the right decisions for our communities.</w:t>
      </w:r>
    </w:p>
    <w:bookmarkEnd w:id="3"/>
    <w:bookmarkEnd w:id="4"/>
    <w:p w14:paraId="72DDD09D" w14:textId="77777777" w:rsidR="00FB519E" w:rsidRPr="00FB519E" w:rsidRDefault="00FB519E" w:rsidP="00FB519E">
      <w:pPr>
        <w:spacing w:after="0"/>
        <w:rPr>
          <w:rFonts w:cstheme="minorHAnsi"/>
          <w:bCs/>
          <w:sz w:val="24"/>
          <w:szCs w:val="24"/>
        </w:rPr>
      </w:pPr>
    </w:p>
    <w:p w14:paraId="42990A46" w14:textId="77777777" w:rsidR="00FB519E" w:rsidRPr="00FB519E" w:rsidRDefault="00FB519E" w:rsidP="00FB519E">
      <w:pPr>
        <w:pStyle w:val="ListParagraph"/>
        <w:numPr>
          <w:ilvl w:val="0"/>
          <w:numId w:val="48"/>
        </w:numPr>
        <w:spacing w:after="0" w:line="276" w:lineRule="auto"/>
        <w:rPr>
          <w:rFonts w:cstheme="minorHAnsi"/>
          <w:b/>
          <w:sz w:val="24"/>
          <w:szCs w:val="24"/>
        </w:rPr>
      </w:pPr>
      <w:r w:rsidRPr="00FB519E">
        <w:rPr>
          <w:rFonts w:cstheme="minorHAnsi"/>
          <w:b/>
          <w:sz w:val="24"/>
          <w:szCs w:val="24"/>
        </w:rPr>
        <w:t>Supporting older people’s housing needs</w:t>
      </w:r>
    </w:p>
    <w:p w14:paraId="042C075C" w14:textId="77777777" w:rsidR="00FB519E" w:rsidRPr="00FB519E" w:rsidRDefault="00FB519E" w:rsidP="00FB519E">
      <w:pPr>
        <w:pStyle w:val="ListParagraph"/>
        <w:spacing w:after="0"/>
        <w:rPr>
          <w:rFonts w:cstheme="minorHAnsi"/>
          <w:bCs/>
          <w:sz w:val="24"/>
          <w:szCs w:val="24"/>
        </w:rPr>
      </w:pPr>
      <w:r w:rsidRPr="00FB519E">
        <w:rPr>
          <w:rFonts w:cstheme="minorHAnsi"/>
          <w:bCs/>
          <w:sz w:val="24"/>
          <w:szCs w:val="24"/>
        </w:rPr>
        <w:t xml:space="preserve">This survey will help develop a new Older People’s Housing Strategy to support older people’s housing needs in East Suffolk so they can continue to live fulfilling lives in the right type of housing. The survey is open until 5pm on Friday 9 July at </w:t>
      </w:r>
      <w:hyperlink r:id="rId15" w:history="1">
        <w:r w:rsidRPr="00FB519E">
          <w:rPr>
            <w:rStyle w:val="Hyperlink"/>
            <w:rFonts w:cstheme="minorHAnsi"/>
            <w:bCs/>
            <w:sz w:val="24"/>
            <w:szCs w:val="24"/>
          </w:rPr>
          <w:t>https://eu.surveymonkey.com/r/ESC_Survey_OPHS_May2021</w:t>
        </w:r>
      </w:hyperlink>
    </w:p>
    <w:p w14:paraId="2823056D" w14:textId="77777777" w:rsidR="00FB519E" w:rsidRPr="00FB519E" w:rsidRDefault="00FB519E" w:rsidP="00FB519E">
      <w:pPr>
        <w:pStyle w:val="ListParagraph"/>
        <w:spacing w:after="0"/>
        <w:rPr>
          <w:rFonts w:cstheme="minorHAnsi"/>
          <w:bCs/>
          <w:sz w:val="24"/>
          <w:szCs w:val="24"/>
        </w:rPr>
      </w:pPr>
    </w:p>
    <w:p w14:paraId="6293F87E" w14:textId="77777777" w:rsidR="00FB519E" w:rsidRPr="00FB519E" w:rsidRDefault="00FB519E" w:rsidP="00FB519E">
      <w:pPr>
        <w:pStyle w:val="ListParagraph"/>
        <w:numPr>
          <w:ilvl w:val="0"/>
          <w:numId w:val="48"/>
        </w:numPr>
        <w:spacing w:after="0" w:line="276" w:lineRule="auto"/>
        <w:rPr>
          <w:rFonts w:cstheme="minorHAnsi"/>
          <w:b/>
          <w:sz w:val="24"/>
          <w:szCs w:val="24"/>
        </w:rPr>
      </w:pPr>
      <w:r w:rsidRPr="00FB519E">
        <w:rPr>
          <w:rFonts w:cstheme="minorHAnsi"/>
          <w:b/>
          <w:sz w:val="24"/>
          <w:szCs w:val="24"/>
        </w:rPr>
        <w:t xml:space="preserve">Vote for your favourite name for proposed beach village </w:t>
      </w:r>
    </w:p>
    <w:p w14:paraId="61B0E811" w14:textId="77777777" w:rsidR="00FB519E" w:rsidRPr="00FB519E" w:rsidRDefault="00FB519E" w:rsidP="00FB519E">
      <w:pPr>
        <w:pStyle w:val="ListParagraph"/>
        <w:spacing w:after="0"/>
        <w:rPr>
          <w:rFonts w:cstheme="minorHAnsi"/>
          <w:bCs/>
          <w:sz w:val="24"/>
          <w:szCs w:val="24"/>
        </w:rPr>
      </w:pPr>
      <w:r w:rsidRPr="00FB519E">
        <w:rPr>
          <w:rFonts w:cstheme="minorHAnsi"/>
          <w:bCs/>
          <w:sz w:val="24"/>
          <w:szCs w:val="24"/>
        </w:rPr>
        <w:t xml:space="preserve">We have submitted a planning application for a new beach village in Felixstowe, aimed at improving the beach hut experiencing by creating accessible facilities that enables families and groups to enjoy everything the beach and town has to offer. As part of this, we’re looking for a new name for the site and are asking local people to vote for their favourite out of 5 suggestions in a survey which closes at 5pm on Friday 30 July at </w:t>
      </w:r>
      <w:hyperlink r:id="rId16" w:history="1">
        <w:r w:rsidRPr="00FB519E">
          <w:rPr>
            <w:rStyle w:val="Hyperlink"/>
            <w:rFonts w:cstheme="minorHAnsi"/>
            <w:bCs/>
            <w:sz w:val="24"/>
            <w:szCs w:val="24"/>
          </w:rPr>
          <w:t>https://eu.surveymonkey.com/r/BeachVillage</w:t>
        </w:r>
      </w:hyperlink>
    </w:p>
    <w:p w14:paraId="5AC3BC66" w14:textId="77777777" w:rsidR="00FB519E" w:rsidRPr="00FB519E" w:rsidRDefault="00FB519E" w:rsidP="00FB519E">
      <w:pPr>
        <w:pStyle w:val="ListParagraph"/>
        <w:spacing w:after="0"/>
        <w:rPr>
          <w:rFonts w:cstheme="minorHAnsi"/>
          <w:bCs/>
          <w:sz w:val="24"/>
          <w:szCs w:val="24"/>
        </w:rPr>
      </w:pPr>
    </w:p>
    <w:p w14:paraId="2FB92CBF" w14:textId="77777777" w:rsidR="00FB519E" w:rsidRPr="00FB519E" w:rsidRDefault="00FB519E" w:rsidP="00FB519E">
      <w:pPr>
        <w:pStyle w:val="ListParagraph"/>
        <w:numPr>
          <w:ilvl w:val="0"/>
          <w:numId w:val="48"/>
        </w:numPr>
        <w:spacing w:after="0" w:line="276" w:lineRule="auto"/>
        <w:rPr>
          <w:rFonts w:cstheme="minorHAnsi"/>
          <w:b/>
          <w:sz w:val="24"/>
          <w:szCs w:val="24"/>
        </w:rPr>
      </w:pPr>
      <w:r w:rsidRPr="00FB519E">
        <w:rPr>
          <w:rFonts w:cstheme="minorHAnsi"/>
          <w:b/>
          <w:sz w:val="24"/>
          <w:szCs w:val="24"/>
        </w:rPr>
        <w:t>Southwold Neighbourhood Plan</w:t>
      </w:r>
    </w:p>
    <w:p w14:paraId="6DF6644A" w14:textId="77777777" w:rsidR="00FB519E" w:rsidRPr="00FB519E" w:rsidRDefault="00FB519E" w:rsidP="00FB519E">
      <w:pPr>
        <w:pStyle w:val="ListParagraph"/>
        <w:spacing w:after="0"/>
        <w:rPr>
          <w:rFonts w:cstheme="minorHAnsi"/>
          <w:bCs/>
          <w:sz w:val="24"/>
          <w:szCs w:val="24"/>
        </w:rPr>
      </w:pPr>
      <w:r w:rsidRPr="00FB519E">
        <w:rPr>
          <w:rFonts w:cstheme="minorHAnsi"/>
          <w:bCs/>
          <w:sz w:val="24"/>
          <w:szCs w:val="24"/>
        </w:rPr>
        <w:t xml:space="preserve">People can now have their say on the Southwold Neighbourhood Plan until 5pm on Friday 9 July at </w:t>
      </w:r>
      <w:hyperlink r:id="rId17" w:history="1">
        <w:r w:rsidRPr="00FB519E">
          <w:rPr>
            <w:rStyle w:val="Hyperlink"/>
            <w:rFonts w:cstheme="minorHAnsi"/>
            <w:bCs/>
            <w:sz w:val="24"/>
            <w:szCs w:val="24"/>
          </w:rPr>
          <w:t>https://eastsuffolk.inconsult.uk/SouthwoldNP/consultationHome</w:t>
        </w:r>
      </w:hyperlink>
    </w:p>
    <w:p w14:paraId="207260F9" w14:textId="77777777" w:rsidR="00FB519E" w:rsidRPr="00FB519E" w:rsidRDefault="00FB519E" w:rsidP="00FB519E">
      <w:pPr>
        <w:pStyle w:val="ListParagraph"/>
        <w:spacing w:after="0"/>
        <w:rPr>
          <w:rFonts w:cstheme="minorHAnsi"/>
          <w:bCs/>
          <w:sz w:val="24"/>
          <w:szCs w:val="24"/>
        </w:rPr>
      </w:pPr>
      <w:r w:rsidRPr="00FB519E">
        <w:rPr>
          <w:rFonts w:cstheme="minorHAnsi"/>
          <w:bCs/>
          <w:sz w:val="24"/>
          <w:szCs w:val="24"/>
        </w:rPr>
        <w:t>When finalised, the Plan will act as a guide to development in the town and will be required to be used by anyone considering, or making, a planning application.</w:t>
      </w:r>
    </w:p>
    <w:p w14:paraId="5EFEEE1F" w14:textId="77777777" w:rsidR="00FB519E" w:rsidRPr="00FB519E" w:rsidRDefault="00FB519E" w:rsidP="00FB519E">
      <w:pPr>
        <w:pStyle w:val="ListParagraph"/>
        <w:spacing w:after="0"/>
        <w:rPr>
          <w:rFonts w:cstheme="minorHAnsi"/>
          <w:bCs/>
          <w:sz w:val="24"/>
          <w:szCs w:val="24"/>
        </w:rPr>
      </w:pPr>
    </w:p>
    <w:p w14:paraId="72A45612" w14:textId="77777777" w:rsidR="00FB519E" w:rsidRPr="00060B90" w:rsidRDefault="00FB519E" w:rsidP="00FB519E">
      <w:pPr>
        <w:spacing w:after="0"/>
        <w:rPr>
          <w:rFonts w:cstheme="minorHAnsi"/>
          <w:b/>
          <w:caps/>
          <w:color w:val="00708A"/>
          <w:sz w:val="24"/>
          <w:szCs w:val="24"/>
        </w:rPr>
      </w:pPr>
      <w:r w:rsidRPr="00060B90">
        <w:rPr>
          <w:rFonts w:cstheme="minorHAnsi"/>
          <w:b/>
          <w:caps/>
          <w:color w:val="00708A"/>
          <w:sz w:val="24"/>
          <w:szCs w:val="24"/>
        </w:rPr>
        <w:t>Staying up to date on the latest East Suffolk news</w:t>
      </w:r>
    </w:p>
    <w:p w14:paraId="2586DCE3" w14:textId="77777777" w:rsidR="00FB519E" w:rsidRPr="00FB519E" w:rsidRDefault="00FB519E" w:rsidP="00FB519E">
      <w:pPr>
        <w:spacing w:after="0"/>
        <w:rPr>
          <w:rFonts w:cstheme="minorHAnsi"/>
          <w:bCs/>
          <w:sz w:val="24"/>
          <w:szCs w:val="24"/>
        </w:rPr>
      </w:pPr>
      <w:r w:rsidRPr="00FB519E">
        <w:rPr>
          <w:rFonts w:cstheme="minorHAnsi"/>
          <w:bCs/>
          <w:sz w:val="24"/>
          <w:szCs w:val="24"/>
        </w:rPr>
        <w:t xml:space="preserve">The Communications Team now share all media coverage on SharePoint, meaning you can stay up to date on all media stories relevant to East Suffolk Council, whether on local, </w:t>
      </w:r>
      <w:proofErr w:type="gramStart"/>
      <w:r w:rsidRPr="00FB519E">
        <w:rPr>
          <w:rFonts w:cstheme="minorHAnsi"/>
          <w:bCs/>
          <w:sz w:val="24"/>
          <w:szCs w:val="24"/>
        </w:rPr>
        <w:t>regional</w:t>
      </w:r>
      <w:proofErr w:type="gramEnd"/>
      <w:r w:rsidRPr="00FB519E">
        <w:rPr>
          <w:rFonts w:cstheme="minorHAnsi"/>
          <w:bCs/>
          <w:sz w:val="24"/>
          <w:szCs w:val="24"/>
        </w:rPr>
        <w:t xml:space="preserve"> or national news outlets, tv, radio, print or online.</w:t>
      </w:r>
      <w:r w:rsidRPr="00FB519E">
        <w:rPr>
          <w:rFonts w:cstheme="minorHAnsi"/>
          <w:bCs/>
          <w:sz w:val="24"/>
          <w:szCs w:val="24"/>
        </w:rPr>
        <w:br/>
      </w:r>
    </w:p>
    <w:p w14:paraId="41D4BD1E" w14:textId="77777777" w:rsidR="00FB519E" w:rsidRPr="00FB519E" w:rsidRDefault="00FB519E" w:rsidP="00FB519E">
      <w:pPr>
        <w:spacing w:after="0"/>
        <w:rPr>
          <w:rFonts w:cstheme="minorHAnsi"/>
          <w:bCs/>
          <w:sz w:val="24"/>
          <w:szCs w:val="24"/>
        </w:rPr>
      </w:pPr>
      <w:r w:rsidRPr="00FB519E">
        <w:rPr>
          <w:rFonts w:cstheme="minorHAnsi"/>
          <w:bCs/>
          <w:sz w:val="24"/>
          <w:szCs w:val="24"/>
        </w:rPr>
        <w:t xml:space="preserve">You can access these at any time at </w:t>
      </w:r>
      <w:hyperlink r:id="rId18" w:history="1">
        <w:r w:rsidRPr="00FB519E">
          <w:rPr>
            <w:rStyle w:val="Hyperlink"/>
            <w:rFonts w:cstheme="minorHAnsi"/>
            <w:bCs/>
            <w:sz w:val="24"/>
            <w:szCs w:val="24"/>
          </w:rPr>
          <w:t>https://eastsuffolkgovuk.sharepoint.com/sites/Communications/Lists/Media%20coverage/AllItems.aspx</w:t>
        </w:r>
      </w:hyperlink>
      <w:r w:rsidRPr="00FB519E">
        <w:rPr>
          <w:rFonts w:cstheme="minorHAnsi"/>
          <w:bCs/>
          <w:sz w:val="24"/>
          <w:szCs w:val="24"/>
        </w:rPr>
        <w:t xml:space="preserve"> </w:t>
      </w:r>
    </w:p>
    <w:p w14:paraId="1967FAC6" w14:textId="77777777" w:rsidR="00FB519E" w:rsidRPr="00FB519E" w:rsidRDefault="00FB519E" w:rsidP="00FB519E">
      <w:pPr>
        <w:spacing w:after="0"/>
        <w:rPr>
          <w:rFonts w:cstheme="minorHAnsi"/>
          <w:bCs/>
          <w:sz w:val="24"/>
          <w:szCs w:val="24"/>
        </w:rPr>
      </w:pPr>
    </w:p>
    <w:p w14:paraId="450C2D5C" w14:textId="77777777" w:rsidR="00FB519E" w:rsidRPr="00FB519E" w:rsidRDefault="00FB519E" w:rsidP="00FB519E">
      <w:pPr>
        <w:spacing w:after="0"/>
        <w:rPr>
          <w:rFonts w:cstheme="minorHAnsi"/>
          <w:bCs/>
          <w:sz w:val="24"/>
          <w:szCs w:val="24"/>
        </w:rPr>
      </w:pPr>
      <w:r w:rsidRPr="00FB519E">
        <w:rPr>
          <w:rFonts w:cstheme="minorHAnsi"/>
          <w:bCs/>
          <w:sz w:val="24"/>
          <w:szCs w:val="24"/>
        </w:rPr>
        <w:t xml:space="preserve">From here, you can easily share a story by clicking on the relevant story and selecting ‘Share’ or ‘Copy Link’. For PDF’s (saved from print publications), you can also select ‘Download’ to save the PDF. It also makes it easier for you to find a specific story/date/publication etc. as you can filter through all the cuttings in no time by clicking on the funnel icon in the righthand corner of the page. </w:t>
      </w:r>
      <w:r w:rsidRPr="00FB519E">
        <w:rPr>
          <w:rFonts w:cstheme="minorHAnsi"/>
          <w:bCs/>
          <w:sz w:val="24"/>
          <w:szCs w:val="24"/>
        </w:rPr>
        <w:br/>
      </w:r>
    </w:p>
    <w:p w14:paraId="7F34FB6F" w14:textId="4F7476EF" w:rsidR="00FB519E" w:rsidRPr="00060B90" w:rsidRDefault="00FB519E" w:rsidP="00FB519E">
      <w:pPr>
        <w:spacing w:after="0"/>
        <w:rPr>
          <w:rFonts w:cstheme="minorHAnsi"/>
          <w:bCs/>
          <w:caps/>
          <w:sz w:val="24"/>
          <w:szCs w:val="24"/>
        </w:rPr>
      </w:pPr>
      <w:r w:rsidRPr="00060B90">
        <w:rPr>
          <w:rFonts w:cstheme="minorHAnsi"/>
          <w:b/>
          <w:caps/>
          <w:color w:val="00708A"/>
          <w:sz w:val="24"/>
          <w:szCs w:val="24"/>
        </w:rPr>
        <w:t>Social media</w:t>
      </w:r>
    </w:p>
    <w:p w14:paraId="2E9EC970" w14:textId="77777777" w:rsidR="00FB519E" w:rsidRPr="00FB519E" w:rsidRDefault="00FB519E" w:rsidP="00FB519E">
      <w:pPr>
        <w:spacing w:after="0"/>
        <w:rPr>
          <w:rFonts w:cstheme="minorHAnsi"/>
          <w:bCs/>
          <w:sz w:val="24"/>
          <w:szCs w:val="24"/>
        </w:rPr>
      </w:pPr>
      <w:r w:rsidRPr="00FB519E">
        <w:rPr>
          <w:rFonts w:cstheme="minorHAnsi"/>
          <w:bCs/>
          <w:sz w:val="24"/>
          <w:szCs w:val="24"/>
        </w:rPr>
        <w:t xml:space="preserve">We keep our communities up to date in a variety of ways and social media has an important role to play. Please follow us and share our posts with your audiences! </w:t>
      </w:r>
      <w:r w:rsidRPr="00FB519E">
        <w:rPr>
          <w:rFonts w:cstheme="minorHAnsi"/>
          <w:bCs/>
          <w:sz w:val="24"/>
          <w:szCs w:val="24"/>
        </w:rPr>
        <w:br/>
      </w:r>
      <w:r w:rsidRPr="00FB519E">
        <w:rPr>
          <w:rFonts w:cstheme="minorHAnsi"/>
          <w:bCs/>
          <w:sz w:val="24"/>
          <w:szCs w:val="24"/>
        </w:rPr>
        <w:lastRenderedPageBreak/>
        <w:t xml:space="preserve">Facebook: </w:t>
      </w:r>
      <w:hyperlink r:id="rId19" w:history="1">
        <w:r w:rsidRPr="00FB519E">
          <w:rPr>
            <w:rStyle w:val="Hyperlink"/>
            <w:rFonts w:cstheme="minorHAnsi"/>
            <w:bCs/>
            <w:sz w:val="24"/>
            <w:szCs w:val="24"/>
          </w:rPr>
          <w:t>www.facebook.com/eastsuffolkcouncil</w:t>
        </w:r>
      </w:hyperlink>
      <w:r w:rsidRPr="00FB519E">
        <w:rPr>
          <w:rFonts w:cstheme="minorHAnsi"/>
          <w:bCs/>
          <w:sz w:val="24"/>
          <w:szCs w:val="24"/>
        </w:rPr>
        <w:t xml:space="preserve"> </w:t>
      </w:r>
      <w:r w:rsidRPr="00FB519E">
        <w:rPr>
          <w:rFonts w:cstheme="minorHAnsi"/>
          <w:bCs/>
          <w:sz w:val="24"/>
          <w:szCs w:val="24"/>
        </w:rPr>
        <w:br/>
        <w:t xml:space="preserve">Twitter: </w:t>
      </w:r>
      <w:hyperlink r:id="rId20" w:history="1">
        <w:r w:rsidRPr="00FB519E">
          <w:rPr>
            <w:rStyle w:val="Hyperlink"/>
            <w:rFonts w:cstheme="minorHAnsi"/>
            <w:bCs/>
            <w:sz w:val="24"/>
            <w:szCs w:val="24"/>
          </w:rPr>
          <w:t>https://twitter.com/EastSuffolk</w:t>
        </w:r>
      </w:hyperlink>
      <w:r w:rsidRPr="00FB519E">
        <w:rPr>
          <w:rFonts w:cstheme="minorHAnsi"/>
          <w:bCs/>
          <w:sz w:val="24"/>
          <w:szCs w:val="24"/>
        </w:rPr>
        <w:t xml:space="preserve"> </w:t>
      </w:r>
    </w:p>
    <w:p w14:paraId="1CA287C2" w14:textId="77777777" w:rsidR="00FB519E" w:rsidRPr="00FB519E" w:rsidRDefault="00FB519E" w:rsidP="00FB519E">
      <w:pPr>
        <w:spacing w:after="0"/>
        <w:rPr>
          <w:rFonts w:cstheme="minorHAnsi"/>
          <w:sz w:val="24"/>
          <w:szCs w:val="24"/>
        </w:rPr>
      </w:pPr>
    </w:p>
    <w:p w14:paraId="132BD9A0" w14:textId="77777777" w:rsidR="00F66E67" w:rsidRPr="00FB519E" w:rsidRDefault="00F66E67" w:rsidP="008A0764">
      <w:pPr>
        <w:spacing w:after="0" w:line="240" w:lineRule="auto"/>
        <w:jc w:val="both"/>
        <w:rPr>
          <w:rFonts w:cstheme="minorHAnsi"/>
          <w:b/>
          <w:color w:val="2D839B"/>
          <w:sz w:val="24"/>
          <w:szCs w:val="24"/>
        </w:rPr>
      </w:pPr>
    </w:p>
    <w:p w14:paraId="585D86DC" w14:textId="59A7BDDE" w:rsidR="008A0764" w:rsidRPr="00FB519E" w:rsidRDefault="008A0764" w:rsidP="008A0764">
      <w:pPr>
        <w:spacing w:after="0" w:line="240" w:lineRule="auto"/>
        <w:jc w:val="both"/>
        <w:rPr>
          <w:rFonts w:cstheme="minorHAnsi"/>
          <w:b/>
          <w:color w:val="2D839B"/>
          <w:sz w:val="24"/>
          <w:szCs w:val="24"/>
        </w:rPr>
      </w:pPr>
      <w:r w:rsidRPr="00FB519E">
        <w:rPr>
          <w:rFonts w:cstheme="minorHAnsi"/>
          <w:b/>
          <w:color w:val="2D839B"/>
          <w:sz w:val="24"/>
          <w:szCs w:val="24"/>
        </w:rPr>
        <w:t>Cllr Stephen Burroughes</w:t>
      </w:r>
    </w:p>
    <w:p w14:paraId="5A47456B" w14:textId="21047335" w:rsidR="008A0764" w:rsidRPr="00FB519E" w:rsidRDefault="008A0764" w:rsidP="008A0764">
      <w:pPr>
        <w:spacing w:after="0" w:line="240" w:lineRule="auto"/>
        <w:jc w:val="both"/>
        <w:rPr>
          <w:rFonts w:cstheme="minorHAnsi"/>
          <w:sz w:val="24"/>
          <w:szCs w:val="24"/>
        </w:rPr>
      </w:pPr>
      <w:r w:rsidRPr="00FB519E">
        <w:rPr>
          <w:rFonts w:cstheme="minorHAnsi"/>
          <w:sz w:val="24"/>
          <w:szCs w:val="24"/>
        </w:rPr>
        <w:t xml:space="preserve">Member for the Kelsale &amp; Yoxford Ward </w:t>
      </w:r>
    </w:p>
    <w:p w14:paraId="42C474F2" w14:textId="3D9DB548" w:rsidR="009F72C4" w:rsidRPr="00FB519E" w:rsidRDefault="009F72C4" w:rsidP="008A0764">
      <w:pPr>
        <w:spacing w:after="0" w:line="240" w:lineRule="auto"/>
        <w:jc w:val="both"/>
        <w:rPr>
          <w:rFonts w:cstheme="minorHAnsi"/>
          <w:sz w:val="24"/>
          <w:szCs w:val="24"/>
        </w:rPr>
      </w:pPr>
      <w:r w:rsidRPr="00FB519E">
        <w:rPr>
          <w:rFonts w:cstheme="minorHAnsi"/>
          <w:sz w:val="24"/>
          <w:szCs w:val="24"/>
        </w:rPr>
        <w:t>Cabinet Member for Customer Services</w:t>
      </w:r>
      <w:r w:rsidR="008165B4" w:rsidRPr="00FB519E">
        <w:rPr>
          <w:rFonts w:cstheme="minorHAnsi"/>
          <w:sz w:val="24"/>
          <w:szCs w:val="24"/>
        </w:rPr>
        <w:t>, ICT</w:t>
      </w:r>
      <w:r w:rsidRPr="00FB519E">
        <w:rPr>
          <w:rFonts w:cstheme="minorHAnsi"/>
          <w:sz w:val="24"/>
          <w:szCs w:val="24"/>
        </w:rPr>
        <w:t xml:space="preserve"> &amp; Operational Partnerships</w:t>
      </w:r>
    </w:p>
    <w:p w14:paraId="5D9E06C0" w14:textId="1FA36415" w:rsidR="00267EA6" w:rsidRPr="00FB519E" w:rsidRDefault="009F72C4" w:rsidP="00544991">
      <w:pPr>
        <w:spacing w:after="0" w:line="240" w:lineRule="auto"/>
        <w:jc w:val="both"/>
        <w:rPr>
          <w:rFonts w:cstheme="minorHAnsi"/>
          <w:sz w:val="24"/>
          <w:szCs w:val="24"/>
        </w:rPr>
      </w:pPr>
      <w:r w:rsidRPr="00FB519E">
        <w:rPr>
          <w:rFonts w:cstheme="minorHAnsi"/>
          <w:sz w:val="24"/>
          <w:szCs w:val="24"/>
        </w:rPr>
        <w:t xml:space="preserve">Twitter @CllrStephenB </w:t>
      </w:r>
    </w:p>
    <w:p w14:paraId="34F14D5C" w14:textId="77777777" w:rsidR="00267EA6" w:rsidRPr="00FB519E" w:rsidRDefault="00267EA6" w:rsidP="00267EA6">
      <w:pPr>
        <w:rPr>
          <w:rFonts w:cstheme="minorHAnsi"/>
          <w:sz w:val="24"/>
          <w:szCs w:val="24"/>
        </w:rPr>
      </w:pPr>
    </w:p>
    <w:sectPr w:rsidR="00267EA6" w:rsidRPr="00FB519E" w:rsidSect="00393426">
      <w:headerReference w:type="default" r:id="rId21"/>
      <w:footerReference w:type="default" r:id="rId22"/>
      <w:pgSz w:w="11906" w:h="16838"/>
      <w:pgMar w:top="709" w:right="849"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72D1" w14:textId="77777777" w:rsidR="00E85AA0" w:rsidRDefault="00E85AA0" w:rsidP="00544991">
      <w:pPr>
        <w:spacing w:after="0" w:line="240" w:lineRule="auto"/>
      </w:pPr>
      <w:r>
        <w:separator/>
      </w:r>
    </w:p>
  </w:endnote>
  <w:endnote w:type="continuationSeparator" w:id="0">
    <w:p w14:paraId="282252FE" w14:textId="77777777" w:rsidR="00E85AA0" w:rsidRDefault="00E85AA0" w:rsidP="0054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1AE1" w14:textId="77777777" w:rsidR="00E85AA0" w:rsidRDefault="00E85AA0">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25D70800" wp14:editId="455AA704">
              <wp:simplePos x="0" y="0"/>
              <wp:positionH relativeFrom="column">
                <wp:posOffset>1619250</wp:posOffset>
              </wp:positionH>
              <wp:positionV relativeFrom="paragraph">
                <wp:posOffset>-299086</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BE27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27.5pt;margin-top:-23.55pt;width:44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" adj="21600" fillcolor="#8ec7ce" strokecolor="#8ec7ce"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80BB" w14:textId="77777777" w:rsidR="00E85AA0" w:rsidRDefault="00E85AA0" w:rsidP="00544991">
      <w:pPr>
        <w:spacing w:after="0" w:line="240" w:lineRule="auto"/>
      </w:pPr>
      <w:r>
        <w:separator/>
      </w:r>
    </w:p>
  </w:footnote>
  <w:footnote w:type="continuationSeparator" w:id="0">
    <w:p w14:paraId="1F8D73DB" w14:textId="77777777" w:rsidR="00E85AA0" w:rsidRDefault="00E85AA0" w:rsidP="0054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A207" w14:textId="4691E3CA" w:rsidR="00E85AA0" w:rsidRDefault="00E85AA0">
    <w:pPr>
      <w:pStyle w:val="Header"/>
    </w:pPr>
    <w:r>
      <w:rPr>
        <w:noProof/>
        <w:lang w:eastAsia="en-GB"/>
      </w:rP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1E8"/>
    <w:multiLevelType w:val="hybridMultilevel"/>
    <w:tmpl w:val="D38C53FE"/>
    <w:lvl w:ilvl="0" w:tplc="A09E5A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10AD"/>
    <w:multiLevelType w:val="hybridMultilevel"/>
    <w:tmpl w:val="C1080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51CA"/>
    <w:multiLevelType w:val="hybridMultilevel"/>
    <w:tmpl w:val="D2DCE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D71A7F"/>
    <w:multiLevelType w:val="hybridMultilevel"/>
    <w:tmpl w:val="4D4A9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21B72"/>
    <w:multiLevelType w:val="hybridMultilevel"/>
    <w:tmpl w:val="303E0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B71C07"/>
    <w:multiLevelType w:val="hybridMultilevel"/>
    <w:tmpl w:val="B8227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FA7380"/>
    <w:multiLevelType w:val="hybridMultilevel"/>
    <w:tmpl w:val="09485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744633"/>
    <w:multiLevelType w:val="hybridMultilevel"/>
    <w:tmpl w:val="57D4C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22492C"/>
    <w:multiLevelType w:val="hybridMultilevel"/>
    <w:tmpl w:val="223A4E64"/>
    <w:lvl w:ilvl="0" w:tplc="362233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55224"/>
    <w:multiLevelType w:val="hybridMultilevel"/>
    <w:tmpl w:val="F2E62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E875C9"/>
    <w:multiLevelType w:val="hybridMultilevel"/>
    <w:tmpl w:val="EC3A3390"/>
    <w:lvl w:ilvl="0" w:tplc="C48CE8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33667"/>
    <w:multiLevelType w:val="hybridMultilevel"/>
    <w:tmpl w:val="A926A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385548"/>
    <w:multiLevelType w:val="hybridMultilevel"/>
    <w:tmpl w:val="CA629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1623EF"/>
    <w:multiLevelType w:val="hybridMultilevel"/>
    <w:tmpl w:val="31A84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22427A"/>
    <w:multiLevelType w:val="hybridMultilevel"/>
    <w:tmpl w:val="3C004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393810"/>
    <w:multiLevelType w:val="hybridMultilevel"/>
    <w:tmpl w:val="74009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3B4115"/>
    <w:multiLevelType w:val="hybridMultilevel"/>
    <w:tmpl w:val="75E09910"/>
    <w:lvl w:ilvl="0" w:tplc="F10CE1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B4835"/>
    <w:multiLevelType w:val="hybridMultilevel"/>
    <w:tmpl w:val="A95E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191454"/>
    <w:multiLevelType w:val="hybridMultilevel"/>
    <w:tmpl w:val="08FADEFE"/>
    <w:lvl w:ilvl="0" w:tplc="B4ACA7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983F64"/>
    <w:multiLevelType w:val="hybridMultilevel"/>
    <w:tmpl w:val="31643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FB3A72"/>
    <w:multiLevelType w:val="hybridMultilevel"/>
    <w:tmpl w:val="AAEE206C"/>
    <w:lvl w:ilvl="0" w:tplc="FD1232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C7703E"/>
    <w:multiLevelType w:val="hybridMultilevel"/>
    <w:tmpl w:val="A81CD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5E5E64"/>
    <w:multiLevelType w:val="multilevel"/>
    <w:tmpl w:val="F64E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F3C50"/>
    <w:multiLevelType w:val="hybridMultilevel"/>
    <w:tmpl w:val="2048A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CB48DD"/>
    <w:multiLevelType w:val="hybridMultilevel"/>
    <w:tmpl w:val="2D322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F75798"/>
    <w:multiLevelType w:val="hybridMultilevel"/>
    <w:tmpl w:val="37F86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4E54E9"/>
    <w:multiLevelType w:val="hybridMultilevel"/>
    <w:tmpl w:val="4CE08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9E4895"/>
    <w:multiLevelType w:val="hybridMultilevel"/>
    <w:tmpl w:val="CF241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047FD8"/>
    <w:multiLevelType w:val="hybridMultilevel"/>
    <w:tmpl w:val="46801718"/>
    <w:lvl w:ilvl="0" w:tplc="4B9640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41D1F"/>
    <w:multiLevelType w:val="hybridMultilevel"/>
    <w:tmpl w:val="A6B28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3E0DDF"/>
    <w:multiLevelType w:val="hybridMultilevel"/>
    <w:tmpl w:val="98405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710F6C"/>
    <w:multiLevelType w:val="hybridMultilevel"/>
    <w:tmpl w:val="23D031AE"/>
    <w:lvl w:ilvl="0" w:tplc="2D14E7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E2886"/>
    <w:multiLevelType w:val="hybridMultilevel"/>
    <w:tmpl w:val="BD54C71A"/>
    <w:lvl w:ilvl="0" w:tplc="DC4262CE">
      <w:start w:val="1"/>
      <w:numFmt w:val="bullet"/>
      <w:lvlText w:val="·"/>
      <w:lvlJc w:val="left"/>
      <w:pPr>
        <w:ind w:left="720" w:hanging="360"/>
      </w:pPr>
      <w:rPr>
        <w:rFonts w:ascii="Symbol" w:hAnsi="Symbol" w:hint="default"/>
      </w:rPr>
    </w:lvl>
    <w:lvl w:ilvl="1" w:tplc="D1E009F2">
      <w:start w:val="1"/>
      <w:numFmt w:val="bullet"/>
      <w:lvlText w:val="o"/>
      <w:lvlJc w:val="left"/>
      <w:pPr>
        <w:ind w:left="1440" w:hanging="360"/>
      </w:pPr>
      <w:rPr>
        <w:rFonts w:ascii="Courier New" w:hAnsi="Courier New" w:hint="default"/>
      </w:rPr>
    </w:lvl>
    <w:lvl w:ilvl="2" w:tplc="C2048582">
      <w:start w:val="1"/>
      <w:numFmt w:val="bullet"/>
      <w:lvlText w:val=""/>
      <w:lvlJc w:val="left"/>
      <w:pPr>
        <w:ind w:left="2160" w:hanging="360"/>
      </w:pPr>
      <w:rPr>
        <w:rFonts w:ascii="Wingdings" w:hAnsi="Wingdings" w:hint="default"/>
      </w:rPr>
    </w:lvl>
    <w:lvl w:ilvl="3" w:tplc="60D653DC">
      <w:start w:val="1"/>
      <w:numFmt w:val="bullet"/>
      <w:lvlText w:val=""/>
      <w:lvlJc w:val="left"/>
      <w:pPr>
        <w:ind w:left="2880" w:hanging="360"/>
      </w:pPr>
      <w:rPr>
        <w:rFonts w:ascii="Symbol" w:hAnsi="Symbol" w:hint="default"/>
      </w:rPr>
    </w:lvl>
    <w:lvl w:ilvl="4" w:tplc="8F1E0204">
      <w:start w:val="1"/>
      <w:numFmt w:val="bullet"/>
      <w:lvlText w:val="o"/>
      <w:lvlJc w:val="left"/>
      <w:pPr>
        <w:ind w:left="3600" w:hanging="360"/>
      </w:pPr>
      <w:rPr>
        <w:rFonts w:ascii="Courier New" w:hAnsi="Courier New" w:hint="default"/>
      </w:rPr>
    </w:lvl>
    <w:lvl w:ilvl="5" w:tplc="A362688E">
      <w:start w:val="1"/>
      <w:numFmt w:val="bullet"/>
      <w:lvlText w:val=""/>
      <w:lvlJc w:val="left"/>
      <w:pPr>
        <w:ind w:left="4320" w:hanging="360"/>
      </w:pPr>
      <w:rPr>
        <w:rFonts w:ascii="Wingdings" w:hAnsi="Wingdings" w:hint="default"/>
      </w:rPr>
    </w:lvl>
    <w:lvl w:ilvl="6" w:tplc="80722D1E">
      <w:start w:val="1"/>
      <w:numFmt w:val="bullet"/>
      <w:lvlText w:val=""/>
      <w:lvlJc w:val="left"/>
      <w:pPr>
        <w:ind w:left="5040" w:hanging="360"/>
      </w:pPr>
      <w:rPr>
        <w:rFonts w:ascii="Symbol" w:hAnsi="Symbol" w:hint="default"/>
      </w:rPr>
    </w:lvl>
    <w:lvl w:ilvl="7" w:tplc="4DC879BA">
      <w:start w:val="1"/>
      <w:numFmt w:val="bullet"/>
      <w:lvlText w:val="o"/>
      <w:lvlJc w:val="left"/>
      <w:pPr>
        <w:ind w:left="5760" w:hanging="360"/>
      </w:pPr>
      <w:rPr>
        <w:rFonts w:ascii="Courier New" w:hAnsi="Courier New" w:hint="default"/>
      </w:rPr>
    </w:lvl>
    <w:lvl w:ilvl="8" w:tplc="60727B54">
      <w:start w:val="1"/>
      <w:numFmt w:val="bullet"/>
      <w:lvlText w:val=""/>
      <w:lvlJc w:val="left"/>
      <w:pPr>
        <w:ind w:left="6480" w:hanging="360"/>
      </w:pPr>
      <w:rPr>
        <w:rFonts w:ascii="Wingdings" w:hAnsi="Wingdings" w:hint="default"/>
      </w:rPr>
    </w:lvl>
  </w:abstractNum>
  <w:abstractNum w:abstractNumId="33" w15:restartNumberingAfterBreak="0">
    <w:nsid w:val="5FC14009"/>
    <w:multiLevelType w:val="hybridMultilevel"/>
    <w:tmpl w:val="E4FAE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E76199"/>
    <w:multiLevelType w:val="hybridMultilevel"/>
    <w:tmpl w:val="B55057FC"/>
    <w:lvl w:ilvl="0" w:tplc="7A7C8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94AA1"/>
    <w:multiLevelType w:val="hybridMultilevel"/>
    <w:tmpl w:val="7B88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9560E"/>
    <w:multiLevelType w:val="hybridMultilevel"/>
    <w:tmpl w:val="557E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5D4879"/>
    <w:multiLevelType w:val="hybridMultilevel"/>
    <w:tmpl w:val="F5EE55CC"/>
    <w:lvl w:ilvl="0" w:tplc="DD407322">
      <w:start w:val="1"/>
      <w:numFmt w:val="bullet"/>
      <w:lvlText w:val="·"/>
      <w:lvlJc w:val="left"/>
      <w:pPr>
        <w:ind w:left="720" w:hanging="360"/>
      </w:pPr>
      <w:rPr>
        <w:rFonts w:ascii="Symbol" w:hAnsi="Symbol" w:hint="default"/>
      </w:rPr>
    </w:lvl>
    <w:lvl w:ilvl="1" w:tplc="48EAC820">
      <w:start w:val="1"/>
      <w:numFmt w:val="bullet"/>
      <w:lvlText w:val="o"/>
      <w:lvlJc w:val="left"/>
      <w:pPr>
        <w:ind w:left="1440" w:hanging="360"/>
      </w:pPr>
      <w:rPr>
        <w:rFonts w:ascii="Courier New" w:hAnsi="Courier New" w:hint="default"/>
      </w:rPr>
    </w:lvl>
    <w:lvl w:ilvl="2" w:tplc="F4D889B0">
      <w:start w:val="1"/>
      <w:numFmt w:val="bullet"/>
      <w:lvlText w:val=""/>
      <w:lvlJc w:val="left"/>
      <w:pPr>
        <w:ind w:left="2160" w:hanging="360"/>
      </w:pPr>
      <w:rPr>
        <w:rFonts w:ascii="Wingdings" w:hAnsi="Wingdings" w:hint="default"/>
      </w:rPr>
    </w:lvl>
    <w:lvl w:ilvl="3" w:tplc="88886F22">
      <w:start w:val="1"/>
      <w:numFmt w:val="bullet"/>
      <w:lvlText w:val=""/>
      <w:lvlJc w:val="left"/>
      <w:pPr>
        <w:ind w:left="2880" w:hanging="360"/>
      </w:pPr>
      <w:rPr>
        <w:rFonts w:ascii="Symbol" w:hAnsi="Symbol" w:hint="default"/>
      </w:rPr>
    </w:lvl>
    <w:lvl w:ilvl="4" w:tplc="D1DC718A">
      <w:start w:val="1"/>
      <w:numFmt w:val="bullet"/>
      <w:lvlText w:val="o"/>
      <w:lvlJc w:val="left"/>
      <w:pPr>
        <w:ind w:left="3600" w:hanging="360"/>
      </w:pPr>
      <w:rPr>
        <w:rFonts w:ascii="Courier New" w:hAnsi="Courier New" w:hint="default"/>
      </w:rPr>
    </w:lvl>
    <w:lvl w:ilvl="5" w:tplc="496E5082">
      <w:start w:val="1"/>
      <w:numFmt w:val="bullet"/>
      <w:lvlText w:val=""/>
      <w:lvlJc w:val="left"/>
      <w:pPr>
        <w:ind w:left="4320" w:hanging="360"/>
      </w:pPr>
      <w:rPr>
        <w:rFonts w:ascii="Wingdings" w:hAnsi="Wingdings" w:hint="default"/>
      </w:rPr>
    </w:lvl>
    <w:lvl w:ilvl="6" w:tplc="FD1A90A8">
      <w:start w:val="1"/>
      <w:numFmt w:val="bullet"/>
      <w:lvlText w:val=""/>
      <w:lvlJc w:val="left"/>
      <w:pPr>
        <w:ind w:left="5040" w:hanging="360"/>
      </w:pPr>
      <w:rPr>
        <w:rFonts w:ascii="Symbol" w:hAnsi="Symbol" w:hint="default"/>
      </w:rPr>
    </w:lvl>
    <w:lvl w:ilvl="7" w:tplc="091E2478">
      <w:start w:val="1"/>
      <w:numFmt w:val="bullet"/>
      <w:lvlText w:val="o"/>
      <w:lvlJc w:val="left"/>
      <w:pPr>
        <w:ind w:left="5760" w:hanging="360"/>
      </w:pPr>
      <w:rPr>
        <w:rFonts w:ascii="Courier New" w:hAnsi="Courier New" w:hint="default"/>
      </w:rPr>
    </w:lvl>
    <w:lvl w:ilvl="8" w:tplc="60C617D0">
      <w:start w:val="1"/>
      <w:numFmt w:val="bullet"/>
      <w:lvlText w:val=""/>
      <w:lvlJc w:val="left"/>
      <w:pPr>
        <w:ind w:left="6480" w:hanging="360"/>
      </w:pPr>
      <w:rPr>
        <w:rFonts w:ascii="Wingdings" w:hAnsi="Wingdings" w:hint="default"/>
      </w:rPr>
    </w:lvl>
  </w:abstractNum>
  <w:abstractNum w:abstractNumId="38" w15:restartNumberingAfterBreak="0">
    <w:nsid w:val="6E737139"/>
    <w:multiLevelType w:val="hybridMultilevel"/>
    <w:tmpl w:val="E11CB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8061E3"/>
    <w:multiLevelType w:val="hybridMultilevel"/>
    <w:tmpl w:val="48F2FEDC"/>
    <w:lvl w:ilvl="0" w:tplc="0EE84A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B649F"/>
    <w:multiLevelType w:val="hybridMultilevel"/>
    <w:tmpl w:val="4F3887D4"/>
    <w:lvl w:ilvl="0" w:tplc="08609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40D3B"/>
    <w:multiLevelType w:val="hybridMultilevel"/>
    <w:tmpl w:val="4D9CAA7E"/>
    <w:lvl w:ilvl="0" w:tplc="EBFA5A08">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0857D6"/>
    <w:multiLevelType w:val="hybridMultilevel"/>
    <w:tmpl w:val="E31E9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C63273"/>
    <w:multiLevelType w:val="hybridMultilevel"/>
    <w:tmpl w:val="22FEF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DD24BB"/>
    <w:multiLevelType w:val="hybridMultilevel"/>
    <w:tmpl w:val="BCB01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353969"/>
    <w:multiLevelType w:val="hybridMultilevel"/>
    <w:tmpl w:val="0E029DD8"/>
    <w:lvl w:ilvl="0" w:tplc="C31EDD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82D46"/>
    <w:multiLevelType w:val="hybridMultilevel"/>
    <w:tmpl w:val="39A25AFA"/>
    <w:lvl w:ilvl="0" w:tplc="C48CE80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397FAF"/>
    <w:multiLevelType w:val="hybridMultilevel"/>
    <w:tmpl w:val="8256C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2"/>
  </w:num>
  <w:num w:numId="3">
    <w:abstractNumId w:val="13"/>
  </w:num>
  <w:num w:numId="4">
    <w:abstractNumId w:val="18"/>
  </w:num>
  <w:num w:numId="5">
    <w:abstractNumId w:val="20"/>
  </w:num>
  <w:num w:numId="6">
    <w:abstractNumId w:val="34"/>
  </w:num>
  <w:num w:numId="7">
    <w:abstractNumId w:val="31"/>
  </w:num>
  <w:num w:numId="8">
    <w:abstractNumId w:val="16"/>
  </w:num>
  <w:num w:numId="9">
    <w:abstractNumId w:val="24"/>
  </w:num>
  <w:num w:numId="10">
    <w:abstractNumId w:val="39"/>
  </w:num>
  <w:num w:numId="11">
    <w:abstractNumId w:val="14"/>
  </w:num>
  <w:num w:numId="12">
    <w:abstractNumId w:val="30"/>
  </w:num>
  <w:num w:numId="13">
    <w:abstractNumId w:val="8"/>
  </w:num>
  <w:num w:numId="14">
    <w:abstractNumId w:val="0"/>
  </w:num>
  <w:num w:numId="15">
    <w:abstractNumId w:val="9"/>
  </w:num>
  <w:num w:numId="16">
    <w:abstractNumId w:val="4"/>
  </w:num>
  <w:num w:numId="17">
    <w:abstractNumId w:val="2"/>
  </w:num>
  <w:num w:numId="18">
    <w:abstractNumId w:val="26"/>
  </w:num>
  <w:num w:numId="19">
    <w:abstractNumId w:val="19"/>
  </w:num>
  <w:num w:numId="20">
    <w:abstractNumId w:val="17"/>
  </w:num>
  <w:num w:numId="21">
    <w:abstractNumId w:val="11"/>
  </w:num>
  <w:num w:numId="22">
    <w:abstractNumId w:val="10"/>
  </w:num>
  <w:num w:numId="23">
    <w:abstractNumId w:val="1"/>
  </w:num>
  <w:num w:numId="24">
    <w:abstractNumId w:val="25"/>
  </w:num>
  <w:num w:numId="25">
    <w:abstractNumId w:val="3"/>
  </w:num>
  <w:num w:numId="26">
    <w:abstractNumId w:val="38"/>
  </w:num>
  <w:num w:numId="27">
    <w:abstractNumId w:val="28"/>
  </w:num>
  <w:num w:numId="28">
    <w:abstractNumId w:val="46"/>
  </w:num>
  <w:num w:numId="29">
    <w:abstractNumId w:val="41"/>
  </w:num>
  <w:num w:numId="30">
    <w:abstractNumId w:val="27"/>
  </w:num>
  <w:num w:numId="31">
    <w:abstractNumId w:val="36"/>
  </w:num>
  <w:num w:numId="32">
    <w:abstractNumId w:val="43"/>
  </w:num>
  <w:num w:numId="33">
    <w:abstractNumId w:val="7"/>
  </w:num>
  <w:num w:numId="34">
    <w:abstractNumId w:val="42"/>
  </w:num>
  <w:num w:numId="35">
    <w:abstractNumId w:val="12"/>
  </w:num>
  <w:num w:numId="36">
    <w:abstractNumId w:val="47"/>
  </w:num>
  <w:num w:numId="37">
    <w:abstractNumId w:val="44"/>
  </w:num>
  <w:num w:numId="38">
    <w:abstractNumId w:val="5"/>
  </w:num>
  <w:num w:numId="39">
    <w:abstractNumId w:val="29"/>
  </w:num>
  <w:num w:numId="40">
    <w:abstractNumId w:val="35"/>
  </w:num>
  <w:num w:numId="41">
    <w:abstractNumId w:val="40"/>
  </w:num>
  <w:num w:numId="42">
    <w:abstractNumId w:val="6"/>
  </w:num>
  <w:num w:numId="43">
    <w:abstractNumId w:val="21"/>
  </w:num>
  <w:num w:numId="44">
    <w:abstractNumId w:val="32"/>
  </w:num>
  <w:num w:numId="45">
    <w:abstractNumId w:val="37"/>
  </w:num>
  <w:num w:numId="46">
    <w:abstractNumId w:val="15"/>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D"/>
    <w:rsid w:val="00060B90"/>
    <w:rsid w:val="000A55DE"/>
    <w:rsid w:val="000F07B2"/>
    <w:rsid w:val="00126B39"/>
    <w:rsid w:val="001439BB"/>
    <w:rsid w:val="00143A28"/>
    <w:rsid w:val="00184B14"/>
    <w:rsid w:val="001A5533"/>
    <w:rsid w:val="00267EA6"/>
    <w:rsid w:val="002A55C9"/>
    <w:rsid w:val="002B7513"/>
    <w:rsid w:val="003470A4"/>
    <w:rsid w:val="00361974"/>
    <w:rsid w:val="00393426"/>
    <w:rsid w:val="003C71D6"/>
    <w:rsid w:val="003F7C92"/>
    <w:rsid w:val="004430FE"/>
    <w:rsid w:val="00445E47"/>
    <w:rsid w:val="004C1FC2"/>
    <w:rsid w:val="00506883"/>
    <w:rsid w:val="00533586"/>
    <w:rsid w:val="0053440A"/>
    <w:rsid w:val="005403BF"/>
    <w:rsid w:val="00544991"/>
    <w:rsid w:val="0054528E"/>
    <w:rsid w:val="0058234A"/>
    <w:rsid w:val="005D240E"/>
    <w:rsid w:val="00616A61"/>
    <w:rsid w:val="006361FD"/>
    <w:rsid w:val="00661375"/>
    <w:rsid w:val="00680C2F"/>
    <w:rsid w:val="006F6205"/>
    <w:rsid w:val="007109CE"/>
    <w:rsid w:val="00783F69"/>
    <w:rsid w:val="00810379"/>
    <w:rsid w:val="008165B4"/>
    <w:rsid w:val="00832E74"/>
    <w:rsid w:val="008338DE"/>
    <w:rsid w:val="008A0764"/>
    <w:rsid w:val="008C0F2C"/>
    <w:rsid w:val="0091612B"/>
    <w:rsid w:val="009447E4"/>
    <w:rsid w:val="009C7585"/>
    <w:rsid w:val="009F72C4"/>
    <w:rsid w:val="00A1098B"/>
    <w:rsid w:val="00A77D63"/>
    <w:rsid w:val="00AF4DA5"/>
    <w:rsid w:val="00B27E3D"/>
    <w:rsid w:val="00BA1149"/>
    <w:rsid w:val="00BE577B"/>
    <w:rsid w:val="00C4116D"/>
    <w:rsid w:val="00C65BDF"/>
    <w:rsid w:val="00CE60A7"/>
    <w:rsid w:val="00D85683"/>
    <w:rsid w:val="00DB7941"/>
    <w:rsid w:val="00E21EBF"/>
    <w:rsid w:val="00E85AA0"/>
    <w:rsid w:val="00EC43F8"/>
    <w:rsid w:val="00F66E67"/>
    <w:rsid w:val="00F8595F"/>
    <w:rsid w:val="00FB519E"/>
    <w:rsid w:val="00FE3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3C64"/>
  <w15:chartTrackingRefBased/>
  <w15:docId w15:val="{7B2F90EF-05F3-4B00-8C17-F8A6C0C2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3D"/>
    <w:rPr>
      <w:rFonts w:ascii="Segoe UI" w:hAnsi="Segoe UI" w:cs="Segoe UI"/>
      <w:sz w:val="18"/>
      <w:szCs w:val="18"/>
    </w:rPr>
  </w:style>
  <w:style w:type="paragraph" w:styleId="ListParagraph">
    <w:name w:val="List Paragraph"/>
    <w:basedOn w:val="Normal"/>
    <w:uiPriority w:val="34"/>
    <w:qFormat/>
    <w:rsid w:val="00AF4DA5"/>
    <w:pPr>
      <w:ind w:left="720"/>
      <w:contextualSpacing/>
    </w:pPr>
  </w:style>
  <w:style w:type="character" w:customStyle="1" w:styleId="Heading1Char">
    <w:name w:val="Heading 1 Char"/>
    <w:basedOn w:val="DefaultParagraphFont"/>
    <w:link w:val="Heading1"/>
    <w:uiPriority w:val="9"/>
    <w:rsid w:val="00A77D6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A77D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7D63"/>
    <w:rPr>
      <w:color w:val="0000FF"/>
      <w:u w:val="single"/>
    </w:rPr>
  </w:style>
  <w:style w:type="character" w:styleId="UnresolvedMention">
    <w:name w:val="Unresolved Mention"/>
    <w:basedOn w:val="DefaultParagraphFont"/>
    <w:uiPriority w:val="99"/>
    <w:semiHidden/>
    <w:unhideWhenUsed/>
    <w:rsid w:val="008A0764"/>
    <w:rPr>
      <w:color w:val="605E5C"/>
      <w:shd w:val="clear" w:color="auto" w:fill="E1DFDD"/>
    </w:rPr>
  </w:style>
  <w:style w:type="table" w:styleId="TableGrid">
    <w:name w:val="Table Grid"/>
    <w:basedOn w:val="TableNormal"/>
    <w:uiPriority w:val="59"/>
    <w:unhideWhenUsed/>
    <w:rsid w:val="0066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991"/>
  </w:style>
  <w:style w:type="paragraph" w:styleId="Footer">
    <w:name w:val="footer"/>
    <w:basedOn w:val="Normal"/>
    <w:link w:val="FooterChar"/>
    <w:uiPriority w:val="99"/>
    <w:unhideWhenUsed/>
    <w:rsid w:val="00544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eastsuffolkgovuk.sharepoint.com/sites/Communications/Lists/Media%20coverage/AllItems.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astsuffolk.inconsult.uk/SouthwoldNP/consultationHome" TargetMode="External"/><Relationship Id="rId2" Type="http://schemas.openxmlformats.org/officeDocument/2006/relationships/numbering" Target="numbering.xml"/><Relationship Id="rId16" Type="http://schemas.openxmlformats.org/officeDocument/2006/relationships/hyperlink" Target="https://eu.surveymonkey.com/r/BeachVillage" TargetMode="External"/><Relationship Id="rId20" Type="http://schemas.openxmlformats.org/officeDocument/2006/relationships/hyperlink" Target="https://twitter.com/EastSuffo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rmp.virtualconsultation.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surveymonkey.com/r/ESC_Survey_OPHS_May2021" TargetMode="External"/><Relationship Id="rId23" Type="http://schemas.openxmlformats.org/officeDocument/2006/relationships/fontTable" Target="fontTable.xml"/><Relationship Id="rId10" Type="http://schemas.openxmlformats.org/officeDocument/2006/relationships/hyperlink" Target="http://www.eastsuffolk.gov.uk/assets/Environment/Environmental-Protection/Air-Quality/AQ-Strategy-2021.pdf" TargetMode="External"/><Relationship Id="rId19" Type="http://schemas.openxmlformats.org/officeDocument/2006/relationships/hyperlink" Target="http://www.facebook.com/eastsuffolkcounci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eastsuffolk.gov.uk/news/high-street-heritage-action-zone-awarded-funding-for-cultural-programm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03EE-3BB7-43EA-8F1D-B893A9F6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7760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Home Office</dc:creator>
  <cp:keywords/>
  <dc:description/>
  <cp:lastModifiedBy>Stephen Burroughes (SCC Councillor)</cp:lastModifiedBy>
  <cp:revision>2</cp:revision>
  <cp:lastPrinted>2020-07-27T14:54:00Z</cp:lastPrinted>
  <dcterms:created xsi:type="dcterms:W3CDTF">2021-07-09T10:29:00Z</dcterms:created>
  <dcterms:modified xsi:type="dcterms:W3CDTF">2021-07-09T10:29:00Z</dcterms:modified>
</cp:coreProperties>
</file>